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566723" w:rsidRDefault="003B0C2B" w:rsidP="00D87872">
      <w:pPr>
        <w:jc w:val="center"/>
        <w:rPr>
          <w:rFonts w:asciiTheme="minorHAnsi" w:hAnsiTheme="minorHAnsi" w:cstheme="minorHAnsi"/>
          <w:b/>
        </w:rPr>
      </w:pPr>
      <w:r w:rsidRPr="00566723">
        <w:rPr>
          <w:rFonts w:asciiTheme="minorHAnsi" w:hAnsiTheme="minorHAnsi" w:cstheme="minorHAnsi"/>
          <w:b/>
        </w:rPr>
        <w:t xml:space="preserve">ANEXO </w:t>
      </w:r>
      <w:r w:rsidR="00B50865" w:rsidRPr="00566723">
        <w:rPr>
          <w:rFonts w:asciiTheme="minorHAnsi" w:hAnsiTheme="minorHAnsi" w:cstheme="minorHAnsi"/>
          <w:b/>
        </w:rPr>
        <w:t>I</w:t>
      </w:r>
      <w:r w:rsidR="00F56B85" w:rsidRPr="00566723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566723" w:rsidRDefault="003B0C2B" w:rsidP="00D87872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566723" w:rsidRDefault="003B0C2B" w:rsidP="00566723">
      <w:pPr>
        <w:jc w:val="both"/>
        <w:rPr>
          <w:rFonts w:asciiTheme="minorHAnsi" w:hAnsiTheme="minorHAnsi" w:cstheme="minorHAnsi"/>
        </w:rPr>
      </w:pPr>
      <w:r w:rsidRPr="00566723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566723" w:rsidRDefault="003B0C2B" w:rsidP="00566723">
      <w:pPr>
        <w:jc w:val="both"/>
        <w:rPr>
          <w:rFonts w:asciiTheme="minorHAnsi" w:hAnsiTheme="minorHAnsi" w:cstheme="minorHAnsi"/>
          <w:b/>
        </w:rPr>
      </w:pPr>
    </w:p>
    <w:p w14:paraId="5FDD70CD" w14:textId="77777777" w:rsidR="00BB07C4" w:rsidRPr="00566723" w:rsidRDefault="00BB07C4" w:rsidP="00566723">
      <w:pPr>
        <w:pStyle w:val="Ttulo2"/>
        <w:jc w:val="both"/>
        <w:rPr>
          <w:rFonts w:asciiTheme="minorHAnsi" w:hAnsiTheme="minorHAnsi" w:cstheme="minorHAnsi"/>
          <w:sz w:val="22"/>
          <w:szCs w:val="22"/>
        </w:rPr>
      </w:pPr>
    </w:p>
    <w:p w14:paraId="58541198" w14:textId="336A8951" w:rsidR="00F56B85" w:rsidRPr="00566723" w:rsidRDefault="00F56B85" w:rsidP="00566723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566723">
        <w:rPr>
          <w:rFonts w:asciiTheme="minorHAnsi" w:eastAsiaTheme="minorHAnsi" w:hAnsiTheme="minorHAnsi" w:cstheme="minorHAnsi"/>
          <w:b/>
          <w:bCs/>
          <w:lang w:val="pt-BR"/>
        </w:rPr>
        <w:t>PROCESSO:</w:t>
      </w:r>
      <w:r w:rsidR="00A32A09" w:rsidRPr="00566723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B36A8F" w:rsidRPr="00566723">
        <w:rPr>
          <w:rFonts w:asciiTheme="minorHAnsi" w:eastAsiaTheme="minorHAnsi" w:hAnsiTheme="minorHAnsi" w:cstheme="minorHAnsi"/>
          <w:b/>
          <w:bCs/>
          <w:lang w:val="pt-BR"/>
        </w:rPr>
        <w:t>51</w:t>
      </w:r>
      <w:r w:rsidR="00A32A09" w:rsidRPr="00566723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BC1BF3" w:rsidRPr="00566723">
        <w:rPr>
          <w:rFonts w:asciiTheme="minorHAnsi" w:eastAsiaTheme="minorHAnsi" w:hAnsiTheme="minorHAnsi" w:cstheme="minorHAnsi"/>
          <w:b/>
          <w:bCs/>
          <w:lang w:val="pt-BR"/>
        </w:rPr>
        <w:t>5</w:t>
      </w:r>
    </w:p>
    <w:p w14:paraId="2C33DFE4" w14:textId="6D712C7F" w:rsidR="00F56B85" w:rsidRPr="00566723" w:rsidRDefault="00C42219" w:rsidP="00566723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566723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566723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566723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F1538D">
        <w:rPr>
          <w:rFonts w:asciiTheme="minorHAnsi" w:eastAsiaTheme="minorHAnsi" w:hAnsiTheme="minorHAnsi" w:cstheme="minorHAnsi"/>
          <w:b/>
          <w:bCs/>
          <w:lang w:val="pt-BR"/>
        </w:rPr>
        <w:t>012</w:t>
      </w:r>
      <w:r w:rsidR="00F56B85" w:rsidRPr="00566723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6A1268" w:rsidRPr="00566723">
        <w:rPr>
          <w:rFonts w:asciiTheme="minorHAnsi" w:eastAsiaTheme="minorHAnsi" w:hAnsiTheme="minorHAnsi" w:cstheme="minorHAnsi"/>
          <w:b/>
          <w:bCs/>
          <w:lang w:val="pt-BR"/>
        </w:rPr>
        <w:t>20</w:t>
      </w:r>
      <w:r w:rsidR="00F1538D">
        <w:rPr>
          <w:rFonts w:asciiTheme="minorHAnsi" w:eastAsiaTheme="minorHAnsi" w:hAnsiTheme="minorHAnsi" w:cstheme="minorHAnsi"/>
          <w:b/>
          <w:bCs/>
          <w:lang w:val="pt-BR"/>
        </w:rPr>
        <w:t>26</w:t>
      </w:r>
    </w:p>
    <w:p w14:paraId="5D210857" w14:textId="77777777" w:rsidR="00F56B85" w:rsidRPr="00566723" w:rsidRDefault="00F56B85" w:rsidP="00566723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45EF533E" w:rsidR="00F56B85" w:rsidRPr="00566723" w:rsidRDefault="00F56B85" w:rsidP="00566723">
      <w:pPr>
        <w:jc w:val="both"/>
        <w:rPr>
          <w:rFonts w:asciiTheme="minorHAnsi" w:eastAsiaTheme="minorHAnsi" w:hAnsiTheme="minorHAnsi" w:cstheme="minorHAnsi"/>
          <w:lang w:val="pt-BR"/>
        </w:rPr>
      </w:pPr>
      <w:r w:rsidRPr="00566723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B36A8F" w:rsidRPr="00566723">
        <w:rPr>
          <w:rFonts w:asciiTheme="minorHAnsi" w:hAnsiTheme="minorHAnsi" w:cstheme="minorHAnsi"/>
          <w:b/>
          <w:bCs/>
        </w:rPr>
        <w:t xml:space="preserve"> Aquisição de tecidos e materiais afins para atender às necessidades da Secretaria Municipal de Educação, Cultura, Inclusão, Ciência e Tecnologia, incluindo diferentes tipos e cores de tecidos, linhas, aviamentos, e demais insumos necessários para confecção, reparos e manutenção de uniformes, cortinas, figurinos e demais aplicações previstas no âmbito das atividades da instituição.</w:t>
      </w:r>
      <w:r w:rsidRPr="00566723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 w:rsidRPr="00566723">
        <w:rPr>
          <w:rFonts w:asciiTheme="minorHAnsi" w:eastAsiaTheme="minorHAnsi" w:hAnsiTheme="minorHAnsi" w:cstheme="minorHAnsi"/>
          <w:lang w:val="pt-BR"/>
        </w:rPr>
        <w:t>T</w:t>
      </w:r>
      <w:r w:rsidRPr="00566723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 w:rsidRPr="00566723">
        <w:rPr>
          <w:rFonts w:asciiTheme="minorHAnsi" w:eastAsiaTheme="minorHAnsi" w:hAnsiTheme="minorHAnsi" w:cstheme="minorHAnsi"/>
          <w:lang w:val="pt-BR"/>
        </w:rPr>
        <w:t>R</w:t>
      </w:r>
      <w:r w:rsidRPr="00566723">
        <w:rPr>
          <w:rFonts w:asciiTheme="minorHAnsi" w:eastAsiaTheme="minorHAnsi" w:hAnsiTheme="minorHAnsi" w:cstheme="minorHAnsi"/>
          <w:lang w:val="pt-BR"/>
        </w:rPr>
        <w:t>eferência.</w:t>
      </w:r>
    </w:p>
    <w:p w14:paraId="0959539C" w14:textId="42E9323B" w:rsidR="00305BE7" w:rsidRPr="00566723" w:rsidRDefault="00305BE7" w:rsidP="00566723">
      <w:pPr>
        <w:jc w:val="both"/>
        <w:rPr>
          <w:rFonts w:asciiTheme="minorHAnsi" w:eastAsiaTheme="minorHAnsi" w:hAnsiTheme="minorHAnsi" w:cstheme="minorHAnsi"/>
          <w:lang w:val="pt-BR"/>
        </w:rPr>
      </w:pPr>
    </w:p>
    <w:p w14:paraId="0738E1DF" w14:textId="2C3DD2B9" w:rsidR="00305BE7" w:rsidRPr="00566723" w:rsidRDefault="00305BE7" w:rsidP="00566723">
      <w:pPr>
        <w:jc w:val="both"/>
        <w:rPr>
          <w:rFonts w:asciiTheme="minorHAnsi" w:eastAsiaTheme="minorHAnsi" w:hAnsiTheme="minorHAnsi" w:cstheme="minorHAnsi"/>
          <w:lang w:val="pt-BR"/>
        </w:rPr>
      </w:pPr>
    </w:p>
    <w:p w14:paraId="5AC9CB36" w14:textId="0A85C5D0" w:rsidR="00305BE7" w:rsidRPr="00566723" w:rsidRDefault="00305BE7" w:rsidP="00566723">
      <w:pPr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3"/>
        <w:gridCol w:w="2409"/>
        <w:gridCol w:w="1134"/>
        <w:gridCol w:w="1134"/>
        <w:gridCol w:w="1134"/>
        <w:gridCol w:w="993"/>
        <w:gridCol w:w="992"/>
      </w:tblGrid>
      <w:tr w:rsidR="00A57D65" w:rsidRPr="00566723" w14:paraId="1F87C34F" w14:textId="68C930B8" w:rsidTr="002F7047">
        <w:trPr>
          <w:trHeight w:val="525"/>
        </w:trPr>
        <w:tc>
          <w:tcPr>
            <w:tcW w:w="993" w:type="dxa"/>
            <w:shd w:val="clear" w:color="000000" w:fill="BFBFBF"/>
            <w:vAlign w:val="center"/>
            <w:hideMark/>
          </w:tcPr>
          <w:p w14:paraId="00C15C9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Nº ITEM</w:t>
            </w:r>
          </w:p>
        </w:tc>
        <w:tc>
          <w:tcPr>
            <w:tcW w:w="993" w:type="dxa"/>
            <w:shd w:val="clear" w:color="000000" w:fill="BFBFBF"/>
            <w:vAlign w:val="center"/>
            <w:hideMark/>
          </w:tcPr>
          <w:p w14:paraId="15095FA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2409" w:type="dxa"/>
            <w:shd w:val="clear" w:color="000000" w:fill="BFBFBF"/>
            <w:vAlign w:val="center"/>
            <w:hideMark/>
          </w:tcPr>
          <w:p w14:paraId="23A83562" w14:textId="77777777" w:rsidR="00A57D65" w:rsidRPr="00566723" w:rsidRDefault="00A57D65" w:rsidP="002F704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DESCRITIVO DETALHADO</w:t>
            </w:r>
          </w:p>
        </w:tc>
        <w:tc>
          <w:tcPr>
            <w:tcW w:w="1134" w:type="dxa"/>
            <w:shd w:val="clear" w:color="000000" w:fill="BFBFBF"/>
            <w:vAlign w:val="center"/>
            <w:hideMark/>
          </w:tcPr>
          <w:p w14:paraId="0714C52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UNID.</w:t>
            </w:r>
          </w:p>
        </w:tc>
        <w:tc>
          <w:tcPr>
            <w:tcW w:w="1134" w:type="dxa"/>
            <w:shd w:val="clear" w:color="000000" w:fill="BFBFBF"/>
            <w:vAlign w:val="center"/>
            <w:hideMark/>
          </w:tcPr>
          <w:p w14:paraId="42DC7BD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QUANT.</w:t>
            </w:r>
          </w:p>
        </w:tc>
        <w:tc>
          <w:tcPr>
            <w:tcW w:w="1134" w:type="dxa"/>
            <w:shd w:val="clear" w:color="000000" w:fill="BFBFBF"/>
          </w:tcPr>
          <w:p w14:paraId="294F1106" w14:textId="77777777" w:rsidR="00657328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VALOR</w:t>
            </w:r>
          </w:p>
          <w:p w14:paraId="53565E14" w14:textId="11EC1785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UNIT.</w:t>
            </w:r>
          </w:p>
        </w:tc>
        <w:tc>
          <w:tcPr>
            <w:tcW w:w="993" w:type="dxa"/>
            <w:shd w:val="clear" w:color="000000" w:fill="BFBFBF"/>
          </w:tcPr>
          <w:p w14:paraId="763395BD" w14:textId="77777777" w:rsidR="00657328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VALOR</w:t>
            </w:r>
          </w:p>
          <w:p w14:paraId="095EE813" w14:textId="594CE680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992" w:type="dxa"/>
            <w:shd w:val="clear" w:color="000000" w:fill="BFBFBF"/>
          </w:tcPr>
          <w:p w14:paraId="26098335" w14:textId="77777777" w:rsidR="00657328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MARCA/</w:t>
            </w:r>
          </w:p>
          <w:p w14:paraId="453E7962" w14:textId="34045A50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MODELO</w:t>
            </w:r>
          </w:p>
        </w:tc>
      </w:tr>
      <w:tr w:rsidR="00A57D65" w:rsidRPr="00566723" w14:paraId="6BD44632" w14:textId="58A1DCD0" w:rsidTr="002F7047">
        <w:trPr>
          <w:trHeight w:val="1478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365C618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1</w:t>
            </w:r>
          </w:p>
        </w:tc>
        <w:tc>
          <w:tcPr>
            <w:tcW w:w="993" w:type="dxa"/>
            <w:vAlign w:val="center"/>
            <w:hideMark/>
          </w:tcPr>
          <w:p w14:paraId="11172C6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Abridor de casa de costura</w:t>
            </w:r>
          </w:p>
        </w:tc>
        <w:tc>
          <w:tcPr>
            <w:tcW w:w="2409" w:type="dxa"/>
            <w:vAlign w:val="center"/>
            <w:hideMark/>
          </w:tcPr>
          <w:p w14:paraId="410E23A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 xml:space="preserve">Abridor de casa de costura- </w:t>
            </w:r>
            <w:r w:rsidRPr="00566723">
              <w:rPr>
                <w:rFonts w:asciiTheme="minorHAnsi" w:hAnsiTheme="minorHAnsi" w:cstheme="minorHAnsi"/>
                <w:color w:val="000000"/>
              </w:rPr>
              <w:br/>
              <w:t>Ferramenta com ponta metálica em formato de gancho, utilizada para abrir casas de botão ou desmanchar costuras. Cabo plástico ergonômico.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67ADA7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PACOTE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21CF44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CD170E8" w14:textId="7B471E1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54A0F512" w14:textId="576FE8E9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4D2A39F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4CD7EB2E" w14:textId="412A12DF" w:rsidTr="002F7047">
        <w:trPr>
          <w:trHeight w:val="2083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4995D66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2</w:t>
            </w:r>
          </w:p>
        </w:tc>
        <w:tc>
          <w:tcPr>
            <w:tcW w:w="993" w:type="dxa"/>
            <w:vAlign w:val="center"/>
            <w:hideMark/>
          </w:tcPr>
          <w:p w14:paraId="144F69D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agulha de mão nº 8</w:t>
            </w:r>
          </w:p>
        </w:tc>
        <w:tc>
          <w:tcPr>
            <w:tcW w:w="2409" w:type="dxa"/>
            <w:vAlign w:val="center"/>
            <w:hideMark/>
          </w:tcPr>
          <w:p w14:paraId="459D167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agulha de mão nº 8 - Agulhas metálicas niqueladas, próprias para costura manual em tecidos leves e médios. Vendidas em cartelas com 10 ou 20 unidades.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67351C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PACOTE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1163AB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AD38560" w14:textId="0BFC1A9E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0622DD3E" w14:textId="725A445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547F4D9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1A807836" w14:textId="4A8D75A0" w:rsidTr="002F7047">
        <w:trPr>
          <w:trHeight w:val="1800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126615F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lastRenderedPageBreak/>
              <w:t>3</w:t>
            </w:r>
          </w:p>
        </w:tc>
        <w:tc>
          <w:tcPr>
            <w:tcW w:w="993" w:type="dxa"/>
            <w:vAlign w:val="center"/>
            <w:hideMark/>
          </w:tcPr>
          <w:p w14:paraId="7166346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agulha de mão nº 9</w:t>
            </w:r>
          </w:p>
        </w:tc>
        <w:tc>
          <w:tcPr>
            <w:tcW w:w="2409" w:type="dxa"/>
            <w:vAlign w:val="center"/>
            <w:hideMark/>
          </w:tcPr>
          <w:p w14:paraId="78F5DED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agulha de mão nº 9 - Agulhas metálicas niqueladas, próprias para costura manual em tecidos leves e médios. Vendidas em cartelas com 10 ou 20 unidades.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B729C3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PACOTE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6E0008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4E5C3E2" w14:textId="4CCA6168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2FE64AC6" w14:textId="6195D99E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097C0E9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42522F59" w14:textId="13A6EF5D" w:rsidTr="002F7047">
        <w:trPr>
          <w:trHeight w:val="1542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4D90623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4</w:t>
            </w:r>
          </w:p>
        </w:tc>
        <w:tc>
          <w:tcPr>
            <w:tcW w:w="993" w:type="dxa"/>
            <w:vAlign w:val="center"/>
            <w:hideMark/>
          </w:tcPr>
          <w:p w14:paraId="3713E2F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agulha de mão nº 12</w:t>
            </w:r>
          </w:p>
        </w:tc>
        <w:tc>
          <w:tcPr>
            <w:tcW w:w="2409" w:type="dxa"/>
            <w:vAlign w:val="center"/>
            <w:hideMark/>
          </w:tcPr>
          <w:p w14:paraId="10F61C0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agulha de mão nº 12 - Agulhas metálicas niqueladas, próprias para costura manual em tecidos leves e médios. Vendidas em cartelas com 10 ou 20 unidades.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C9E28A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PACOTE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A89C4D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0998643" w14:textId="424D8C39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06398121" w14:textId="0B07B8E9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075EC62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02CF9E04" w14:textId="0315DB30" w:rsidTr="002F7047">
        <w:trPr>
          <w:trHeight w:val="1267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65EF33B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5</w:t>
            </w:r>
          </w:p>
        </w:tc>
        <w:tc>
          <w:tcPr>
            <w:tcW w:w="993" w:type="dxa"/>
            <w:vAlign w:val="center"/>
            <w:hideMark/>
          </w:tcPr>
          <w:p w14:paraId="24A09B4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Agulha de máquina industrial nº 12 </w:t>
            </w:r>
          </w:p>
        </w:tc>
        <w:tc>
          <w:tcPr>
            <w:tcW w:w="2409" w:type="dxa"/>
            <w:vAlign w:val="center"/>
            <w:hideMark/>
          </w:tcPr>
          <w:p w14:paraId="407290F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 xml:space="preserve">Agulha de máquina industrial nº 12 - Agulha de aço temperado com haste apropriada para máquinas industriais tipo retas - Tecidos leves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62F61B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PACOTE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2C38B9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C1A8C6E" w14:textId="642033F5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78867FC0" w14:textId="34094EC9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165606E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02F69BCF" w14:textId="50063027" w:rsidTr="002F7047">
        <w:trPr>
          <w:trHeight w:val="1554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71EDB7B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6</w:t>
            </w:r>
          </w:p>
        </w:tc>
        <w:tc>
          <w:tcPr>
            <w:tcW w:w="993" w:type="dxa"/>
            <w:vAlign w:val="center"/>
            <w:hideMark/>
          </w:tcPr>
          <w:p w14:paraId="47AE1DD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Agulha de máquina industrial nº 14</w:t>
            </w:r>
          </w:p>
        </w:tc>
        <w:tc>
          <w:tcPr>
            <w:tcW w:w="2409" w:type="dxa"/>
            <w:vAlign w:val="center"/>
            <w:hideMark/>
          </w:tcPr>
          <w:p w14:paraId="7DBC4FD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Agulha de máquina industrial nº 14 - Agulha de aço temperado com haste apropriada para máquinas industriais tipo reta- Tecidos médios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C4F0F6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CX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00E62F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8CB8F03" w14:textId="4AD064DC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18721EA3" w14:textId="42762E06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7520289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4F7CCAF1" w14:textId="6AFE337D" w:rsidTr="002F7047">
        <w:trPr>
          <w:trHeight w:val="1407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49C4090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7</w:t>
            </w:r>
          </w:p>
        </w:tc>
        <w:tc>
          <w:tcPr>
            <w:tcW w:w="993" w:type="dxa"/>
            <w:vAlign w:val="center"/>
            <w:hideMark/>
          </w:tcPr>
          <w:p w14:paraId="009B073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Alfinete nº 24 aço niquelado</w:t>
            </w:r>
          </w:p>
        </w:tc>
        <w:tc>
          <w:tcPr>
            <w:tcW w:w="2409" w:type="dxa"/>
            <w:vAlign w:val="center"/>
            <w:hideMark/>
          </w:tcPr>
          <w:p w14:paraId="566FD5B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Alfinete nº 24 aço niquelado - Alfinete de aço com cabeça, resistente à oxidação. Embalagem com 50g ou equivalente a 460 unidades.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B67A5E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G/Unid.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2555A7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BF80516" w14:textId="7C612ED6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350A3008" w14:textId="37BA2D1B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6841B89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97FC32C" w14:textId="6216A012" w:rsidTr="002F7047">
        <w:trPr>
          <w:trHeight w:val="1230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01826A7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8</w:t>
            </w:r>
          </w:p>
        </w:tc>
        <w:tc>
          <w:tcPr>
            <w:tcW w:w="993" w:type="dxa"/>
            <w:vAlign w:val="center"/>
            <w:hideMark/>
          </w:tcPr>
          <w:p w14:paraId="033B858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barbatana 7mm</w:t>
            </w:r>
          </w:p>
        </w:tc>
        <w:tc>
          <w:tcPr>
            <w:tcW w:w="2409" w:type="dxa"/>
            <w:vAlign w:val="center"/>
            <w:hideMark/>
          </w:tcPr>
          <w:p w14:paraId="1D7DDF7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barbatana 7mm - Haste plástica flexível para estruturação de roupas (ex: figurinos, corsets). Largura: 7mm. Cor: branca. Vendido por metro.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0F2944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PEÇA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52F7A9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EEA1E19" w14:textId="6140045A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1907B118" w14:textId="374EB344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48D37CA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7B0C8042" w14:textId="33990657" w:rsidTr="002F7047">
        <w:trPr>
          <w:trHeight w:val="1688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756F4C6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9</w:t>
            </w:r>
          </w:p>
        </w:tc>
        <w:tc>
          <w:tcPr>
            <w:tcW w:w="993" w:type="dxa"/>
            <w:vAlign w:val="center"/>
            <w:hideMark/>
          </w:tcPr>
          <w:p w14:paraId="49D3921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Botão 2 furos transparente - Pacotes (100 Unid)</w:t>
            </w:r>
          </w:p>
        </w:tc>
        <w:tc>
          <w:tcPr>
            <w:tcW w:w="2409" w:type="dxa"/>
            <w:vAlign w:val="center"/>
            <w:hideMark/>
          </w:tcPr>
          <w:p w14:paraId="54995C7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Botão 2 furos transparente - Pacotes (100 Unid) - Botão de plástico incolor, liso, 2 furos centrais, diâmetro de 12 a 15 mm.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A7C493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UNID.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D10DD7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7518ED0" w14:textId="7B622540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109510D9" w14:textId="6FF3E9ED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667405A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3048266" w14:textId="78225B24" w:rsidTr="002F7047">
        <w:trPr>
          <w:trHeight w:val="1658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29A14B0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lastRenderedPageBreak/>
              <w:t>10</w:t>
            </w:r>
          </w:p>
        </w:tc>
        <w:tc>
          <w:tcPr>
            <w:tcW w:w="993" w:type="dxa"/>
            <w:vAlign w:val="center"/>
            <w:hideMark/>
          </w:tcPr>
          <w:p w14:paraId="2BC735E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Botão de pé dourado 21mm</w:t>
            </w:r>
          </w:p>
        </w:tc>
        <w:tc>
          <w:tcPr>
            <w:tcW w:w="2409" w:type="dxa"/>
            <w:vAlign w:val="center"/>
            <w:hideMark/>
          </w:tcPr>
          <w:p w14:paraId="146C0F9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Botão de pé dourado 21mm - Botão plástico com acabamento metalizado dourado, com pé (base saliente para costura). Diâmetro: 21mm.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09F464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UNID.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9573E7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6E5108C" w14:textId="3D005D2E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590F625F" w14:textId="7F3C07B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15E72AD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285B84C8" w14:textId="4DD87E5C" w:rsidTr="002F7047">
        <w:trPr>
          <w:trHeight w:val="1941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4F0B3FB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11</w:t>
            </w:r>
          </w:p>
        </w:tc>
        <w:tc>
          <w:tcPr>
            <w:tcW w:w="993" w:type="dxa"/>
            <w:vAlign w:val="center"/>
            <w:hideMark/>
          </w:tcPr>
          <w:p w14:paraId="7D99612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Cadarço chato para calça </w:t>
            </w:r>
          </w:p>
        </w:tc>
        <w:tc>
          <w:tcPr>
            <w:tcW w:w="2409" w:type="dxa"/>
            <w:vAlign w:val="center"/>
            <w:hideMark/>
          </w:tcPr>
          <w:p w14:paraId="0031A63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Cadarço chato para calça (branco, marrom, preto, vermelho, verde musgo) - Fita de poliéster ou algodão, com largura entre 1cm e 1,5cm, em cores: branco, marrom, preto, vermelho, verde musgo. Vendido por metro ou rolo- Peça com 50 metros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BC2153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PEÇA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FB4061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80B19B7" w14:textId="6DDE2D99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05747EB2" w14:textId="520390FD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5C508B5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2E5924CD" w14:textId="5EB84BD5" w:rsidTr="002F7047">
        <w:trPr>
          <w:trHeight w:val="3359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5A01B9B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12</w:t>
            </w:r>
          </w:p>
        </w:tc>
        <w:tc>
          <w:tcPr>
            <w:tcW w:w="993" w:type="dxa"/>
            <w:vAlign w:val="center"/>
            <w:hideMark/>
          </w:tcPr>
          <w:p w14:paraId="0F3EADD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Cetim Peau D'ange (Podange)</w:t>
            </w:r>
          </w:p>
        </w:tc>
        <w:tc>
          <w:tcPr>
            <w:tcW w:w="2409" w:type="dxa"/>
            <w:vAlign w:val="center"/>
            <w:hideMark/>
          </w:tcPr>
          <w:p w14:paraId="72A0A33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Cetim Peau D'ange (Podange) - Verde musgo, vermelho - Tecido plano sintético de acabamento acetinado, composto geralmente por 100% poliéster, com brilho elegante na parte externa (direito) e superfície levemente opaca no avesso. O nome “Peau d’Ange” (em francês, “pele de anjo”) refere-se à sua textura extremamente suave e toque sedoso. É uma variação mais delicada e leve do cetim tradicional. Peça com 50 metros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7A1799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PEÇA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8C1D01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40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02CBDB6" w14:textId="26EB82FB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5F4216CC" w14:textId="7F8831CD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622D383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7337C88E" w14:textId="29E51805" w:rsidTr="002F7047">
        <w:trPr>
          <w:trHeight w:val="855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2CE59E8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13</w:t>
            </w:r>
          </w:p>
        </w:tc>
        <w:tc>
          <w:tcPr>
            <w:tcW w:w="993" w:type="dxa"/>
            <w:vAlign w:val="center"/>
            <w:hideMark/>
          </w:tcPr>
          <w:p w14:paraId="7FFF2A2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Chaton navete </w:t>
            </w:r>
          </w:p>
        </w:tc>
        <w:tc>
          <w:tcPr>
            <w:tcW w:w="2409" w:type="dxa"/>
            <w:vAlign w:val="center"/>
            <w:hideMark/>
          </w:tcPr>
          <w:p w14:paraId="7B022D0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Chaton navete - Azul, dourado, prata, verde, vermelho - Elemento decorativo em formato de navete (olho de gato), base acrílica ou resinada – PCT. 200 Unid.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D87662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PACOTE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E66A79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1500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FBF7A70" w14:textId="61A0368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54D752EE" w14:textId="340C9440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4DE898B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61492E01" w14:textId="4E21AE2B" w:rsidTr="002F7047">
        <w:trPr>
          <w:trHeight w:val="1102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3E15F01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lastRenderedPageBreak/>
              <w:t>14</w:t>
            </w:r>
          </w:p>
        </w:tc>
        <w:tc>
          <w:tcPr>
            <w:tcW w:w="993" w:type="dxa"/>
            <w:vAlign w:val="center"/>
            <w:hideMark/>
          </w:tcPr>
          <w:p w14:paraId="6AA8699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Cola líquida de silicone - (100ml)</w:t>
            </w:r>
          </w:p>
        </w:tc>
        <w:tc>
          <w:tcPr>
            <w:tcW w:w="2409" w:type="dxa"/>
            <w:vAlign w:val="center"/>
            <w:hideMark/>
          </w:tcPr>
          <w:p w14:paraId="59E87BE8" w14:textId="77777777" w:rsidR="00A57D65" w:rsidRPr="00566723" w:rsidRDefault="00A57D65" w:rsidP="00566723">
            <w:pPr>
              <w:spacing w:after="240"/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Cola líquida de silicone - (100ml) - Cola transparente para tecidos leves, uso artesanal. Embalagem com bico dosador.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6E6653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UNID.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FC7064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5EA6F50" w14:textId="023312DC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7D238427" w14:textId="5A582292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3702BD0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0B9657B2" w14:textId="63F54111" w:rsidTr="002F7047">
        <w:trPr>
          <w:trHeight w:val="414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4F76D67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15</w:t>
            </w:r>
          </w:p>
        </w:tc>
        <w:tc>
          <w:tcPr>
            <w:tcW w:w="993" w:type="dxa"/>
            <w:vAlign w:val="center"/>
            <w:hideMark/>
          </w:tcPr>
          <w:p w14:paraId="1D0FA2D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Cola permanente T6000</w:t>
            </w:r>
          </w:p>
        </w:tc>
        <w:tc>
          <w:tcPr>
            <w:tcW w:w="2409" w:type="dxa"/>
            <w:vAlign w:val="center"/>
            <w:hideMark/>
          </w:tcPr>
          <w:p w14:paraId="7BE6469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Cola permanente T6000 - Cola de alta aderência, indicada para tecidos, couro, metais e materiais diversos. Tubo com 15g a 50g.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C2E720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UNID.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CD8934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720D819" w14:textId="1DCBE37E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52CE0D34" w14:textId="7C6730E6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3380B36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6C051988" w14:textId="487EA8A4" w:rsidTr="002F7047">
        <w:trPr>
          <w:trHeight w:val="414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21AEFFC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16</w:t>
            </w:r>
          </w:p>
        </w:tc>
        <w:tc>
          <w:tcPr>
            <w:tcW w:w="993" w:type="dxa"/>
            <w:vAlign w:val="center"/>
            <w:hideMark/>
          </w:tcPr>
          <w:p w14:paraId="51979DB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Cola quente </w:t>
            </w:r>
          </w:p>
        </w:tc>
        <w:tc>
          <w:tcPr>
            <w:tcW w:w="2409" w:type="dxa"/>
            <w:vAlign w:val="center"/>
            <w:hideMark/>
          </w:tcPr>
          <w:p w14:paraId="408AF55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Cola quente - Bastão de cola termoplástica padrão universal (11 mm de diâmetro), compatível com pistolas de cola quente.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DF3AFE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KILO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8AEFBF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764FB45" w14:textId="6E8D829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3E188647" w14:textId="31E30D99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0E09754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66089497" w14:textId="0D715273" w:rsidTr="002F7047">
        <w:trPr>
          <w:trHeight w:val="1268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1AB1585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17</w:t>
            </w:r>
          </w:p>
        </w:tc>
        <w:tc>
          <w:tcPr>
            <w:tcW w:w="993" w:type="dxa"/>
            <w:vAlign w:val="center"/>
            <w:hideMark/>
          </w:tcPr>
          <w:p w14:paraId="2096C4A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Colchetes de gancho nº2</w:t>
            </w:r>
          </w:p>
        </w:tc>
        <w:tc>
          <w:tcPr>
            <w:tcW w:w="2409" w:type="dxa"/>
            <w:vAlign w:val="center"/>
            <w:hideMark/>
          </w:tcPr>
          <w:p w14:paraId="53039D6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Colchetes de gancho nº2 - Fecho metálico niquelado composto por gancho e ilhós. Usado para fechamento de peças de vestuário. Cartela com 24 unid.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CBA449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Cartela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0E7573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1BF0DB4" w14:textId="054C1C94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4F74D008" w14:textId="45D7DD28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6489808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2CD320EE" w14:textId="78271E8C" w:rsidTr="002F7047">
        <w:trPr>
          <w:trHeight w:val="524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723961F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18</w:t>
            </w:r>
          </w:p>
        </w:tc>
        <w:tc>
          <w:tcPr>
            <w:tcW w:w="993" w:type="dxa"/>
            <w:vAlign w:val="center"/>
            <w:hideMark/>
          </w:tcPr>
          <w:p w14:paraId="1E70E76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Colchetes niquelados latão pressão 10mm</w:t>
            </w:r>
          </w:p>
        </w:tc>
        <w:tc>
          <w:tcPr>
            <w:tcW w:w="2409" w:type="dxa"/>
            <w:vAlign w:val="center"/>
            <w:hideMark/>
          </w:tcPr>
          <w:p w14:paraId="6C6B033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Colchetes niquelados latão pressão 10mm - Botão de pressão metálico de latão niquelado, 10mm de diâmetro. Aplicação com balancim ou alicate - Cartelas com 24 UNID.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066F47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Cartela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8BCC4B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D5D48EF" w14:textId="62846A76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0FCBC75D" w14:textId="53F11376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5DE0B23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0C321FD" w14:textId="221B8DD5" w:rsidTr="002F7047">
        <w:trPr>
          <w:trHeight w:val="1233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3AA327B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19</w:t>
            </w:r>
          </w:p>
        </w:tc>
        <w:tc>
          <w:tcPr>
            <w:tcW w:w="993" w:type="dxa"/>
            <w:vAlign w:val="center"/>
            <w:hideMark/>
          </w:tcPr>
          <w:p w14:paraId="2038A9B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Elástico branco 1,5 cm</w:t>
            </w:r>
          </w:p>
        </w:tc>
        <w:tc>
          <w:tcPr>
            <w:tcW w:w="2409" w:type="dxa"/>
            <w:vAlign w:val="center"/>
            <w:hideMark/>
          </w:tcPr>
          <w:p w14:paraId="38D2ED4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Elástico branco 1,5 cm - Elástico de poliéster e borracha, alta resistência e flexibilidade. Larguras conforme especificado. Cor: branco. 25m/ Rolo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EE6826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ROLO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C269F8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23D4896" w14:textId="3012EEA4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161CE319" w14:textId="0CF50D7B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53DC9F2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6C1C7FF6" w14:textId="7C885DE4" w:rsidTr="002F7047">
        <w:trPr>
          <w:trHeight w:val="1941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48FBAAD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20</w:t>
            </w:r>
          </w:p>
        </w:tc>
        <w:tc>
          <w:tcPr>
            <w:tcW w:w="993" w:type="dxa"/>
            <w:vAlign w:val="center"/>
            <w:hideMark/>
          </w:tcPr>
          <w:p w14:paraId="79D6FD2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Elástico branco 2,5 cm</w:t>
            </w:r>
          </w:p>
        </w:tc>
        <w:tc>
          <w:tcPr>
            <w:tcW w:w="2409" w:type="dxa"/>
            <w:vAlign w:val="center"/>
            <w:hideMark/>
          </w:tcPr>
          <w:p w14:paraId="47BBDB8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Elástico branco 2,5 cm - Elástico de poliéster e borracha, alta resistência e flexibilidade. Larguras conforme especificado. Cor: branco. 25m/ Rolo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CE2843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ROLO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8F7239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E05B68B" w14:textId="508A70A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1686F169" w14:textId="6159E3F1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439DA27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D84D161" w14:textId="5999179F" w:rsidTr="002F7047">
        <w:trPr>
          <w:trHeight w:val="1375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1C65FE1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lastRenderedPageBreak/>
              <w:t>21</w:t>
            </w:r>
          </w:p>
        </w:tc>
        <w:tc>
          <w:tcPr>
            <w:tcW w:w="993" w:type="dxa"/>
            <w:vAlign w:val="center"/>
            <w:hideMark/>
          </w:tcPr>
          <w:p w14:paraId="0FD1D72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Elástico branco 3,0 cm</w:t>
            </w:r>
          </w:p>
        </w:tc>
        <w:tc>
          <w:tcPr>
            <w:tcW w:w="2409" w:type="dxa"/>
            <w:vAlign w:val="center"/>
            <w:hideMark/>
          </w:tcPr>
          <w:p w14:paraId="0036E2D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Elástico branco 3,0 cm -- Elástico de poliéster e borracha, alta resistência e flexibilidade. Larguras conforme especificado. Cor: branco. 25m/ Rolo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4A9CB8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ROLO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0F2612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80CC78C" w14:textId="02E1761D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612C05C0" w14:textId="6A10001E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75ECF6E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0325B2A8" w14:textId="5E5C895C" w:rsidTr="002F7047">
        <w:trPr>
          <w:trHeight w:val="1584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2B615E6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22</w:t>
            </w:r>
          </w:p>
        </w:tc>
        <w:tc>
          <w:tcPr>
            <w:tcW w:w="993" w:type="dxa"/>
            <w:vAlign w:val="center"/>
            <w:hideMark/>
          </w:tcPr>
          <w:p w14:paraId="516EE83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Entretela de colar grossa</w:t>
            </w:r>
          </w:p>
        </w:tc>
        <w:tc>
          <w:tcPr>
            <w:tcW w:w="2409" w:type="dxa"/>
            <w:vAlign w:val="center"/>
            <w:hideMark/>
          </w:tcPr>
          <w:p w14:paraId="26D031B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Entretela de colar grossa - Tecido estruturado adesivado para uso em golas, barras e cinturas. Cor: branca. Aplicação a ferro quente. 30metros/Rolo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C0F42B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ROLO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07F6A8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4A395CC" w14:textId="391BE769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1F0E7394" w14:textId="1E7CE9A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0E158B7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4C373C17" w14:textId="7F446800" w:rsidTr="002F7047">
        <w:trPr>
          <w:trHeight w:val="2111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584377B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23</w:t>
            </w:r>
          </w:p>
        </w:tc>
        <w:tc>
          <w:tcPr>
            <w:tcW w:w="993" w:type="dxa"/>
            <w:vAlign w:val="center"/>
            <w:hideMark/>
          </w:tcPr>
          <w:p w14:paraId="2F53EF5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Etiquetas para roupa P/ M/ G/ GG</w:t>
            </w:r>
          </w:p>
        </w:tc>
        <w:tc>
          <w:tcPr>
            <w:tcW w:w="2409" w:type="dxa"/>
            <w:vAlign w:val="center"/>
            <w:hideMark/>
          </w:tcPr>
          <w:p w14:paraId="42128B6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Etiquetas para roupa P/ M/ G/ GG - Etiquetas de tecido sintético com letras impressas (tamanhos), resistentes à lavagem e calor. 8 rolos</w:t>
            </w:r>
          </w:p>
        </w:tc>
        <w:tc>
          <w:tcPr>
            <w:tcW w:w="1134" w:type="dxa"/>
            <w:noWrap/>
            <w:vAlign w:val="center"/>
            <w:hideMark/>
          </w:tcPr>
          <w:p w14:paraId="5C7A558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ROLO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C3083A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E8C8BFF" w14:textId="7CDE0CF0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7E56B77D" w14:textId="7E8985C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2CD82FC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199A1976" w14:textId="24151E08" w:rsidTr="002F7047">
        <w:trPr>
          <w:trHeight w:val="1658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7E090E7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24</w:t>
            </w:r>
          </w:p>
        </w:tc>
        <w:tc>
          <w:tcPr>
            <w:tcW w:w="993" w:type="dxa"/>
            <w:vAlign w:val="center"/>
            <w:hideMark/>
          </w:tcPr>
          <w:p w14:paraId="3C7C58A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Feltro </w:t>
            </w:r>
          </w:p>
        </w:tc>
        <w:tc>
          <w:tcPr>
            <w:tcW w:w="2409" w:type="dxa"/>
            <w:vAlign w:val="center"/>
            <w:hideMark/>
          </w:tcPr>
          <w:p w14:paraId="0961B05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Feltro - Tecido não tecido 100% poliéster, gramatura média 180g/m². Cores: amarelo, azul celeste, azul royal, branco, laranja, lilás, preto, rosa, verde bandeira, verde musgo, vermelho. 110 metros</w:t>
            </w:r>
          </w:p>
        </w:tc>
        <w:tc>
          <w:tcPr>
            <w:tcW w:w="1134" w:type="dxa"/>
            <w:noWrap/>
            <w:vAlign w:val="center"/>
            <w:hideMark/>
          </w:tcPr>
          <w:p w14:paraId="03B70A3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200FCF8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110</w:t>
            </w:r>
          </w:p>
        </w:tc>
        <w:tc>
          <w:tcPr>
            <w:tcW w:w="1134" w:type="dxa"/>
            <w:vAlign w:val="center"/>
          </w:tcPr>
          <w:p w14:paraId="22F044EB" w14:textId="2E6F6D51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592DE721" w14:textId="6DA357E2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5E20BFF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569D6718" w14:textId="0235ABF4" w:rsidTr="002F7047">
        <w:trPr>
          <w:trHeight w:val="1530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47CF710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25</w:t>
            </w:r>
          </w:p>
        </w:tc>
        <w:tc>
          <w:tcPr>
            <w:tcW w:w="993" w:type="dxa"/>
            <w:vAlign w:val="center"/>
            <w:hideMark/>
          </w:tcPr>
          <w:p w14:paraId="7C30C78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Filó de armação </w:t>
            </w:r>
          </w:p>
        </w:tc>
        <w:tc>
          <w:tcPr>
            <w:tcW w:w="2409" w:type="dxa"/>
            <w:vAlign w:val="center"/>
            <w:hideMark/>
          </w:tcPr>
          <w:p w14:paraId="76627A2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Filó de armação - Tecido sintético de malha aberta, ideal para armação e forros. Cores: amarelo, azulão, branco, fluorescentes, rosa, verde, vermelho.</w:t>
            </w:r>
          </w:p>
        </w:tc>
        <w:tc>
          <w:tcPr>
            <w:tcW w:w="1134" w:type="dxa"/>
            <w:noWrap/>
            <w:vAlign w:val="center"/>
            <w:hideMark/>
          </w:tcPr>
          <w:p w14:paraId="3AF4FF5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63F55A7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140</w:t>
            </w:r>
          </w:p>
        </w:tc>
        <w:tc>
          <w:tcPr>
            <w:tcW w:w="1134" w:type="dxa"/>
            <w:vAlign w:val="center"/>
          </w:tcPr>
          <w:p w14:paraId="2A1E6379" w14:textId="331C127B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60127147" w14:textId="03C18BC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72383E3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9A50970" w14:textId="35F139A6" w:rsidTr="002F7047">
        <w:trPr>
          <w:trHeight w:val="55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6F88DCF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26</w:t>
            </w:r>
          </w:p>
        </w:tc>
        <w:tc>
          <w:tcPr>
            <w:tcW w:w="993" w:type="dxa"/>
            <w:vAlign w:val="center"/>
            <w:hideMark/>
          </w:tcPr>
          <w:p w14:paraId="709189A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Fio para overloque cores </w:t>
            </w:r>
          </w:p>
        </w:tc>
        <w:tc>
          <w:tcPr>
            <w:tcW w:w="2409" w:type="dxa"/>
            <w:vAlign w:val="center"/>
            <w:hideMark/>
          </w:tcPr>
          <w:p w14:paraId="1A5AC62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 xml:space="preserve">Fio para overloque cores - Amarelo, azul, branco, coral, laranja, lilás, marfim, marrom, ocre, preto, rosa, vermelho, verde, vinho - Fio 100% poliéster texturizado, com alta resistência, elasticidade moderada e acabamento macio. </w:t>
            </w:r>
            <w:r w:rsidRPr="00566723">
              <w:rPr>
                <w:rFonts w:asciiTheme="minorHAnsi" w:hAnsiTheme="minorHAnsi" w:cstheme="minorHAnsi"/>
                <w:color w:val="000000"/>
              </w:rPr>
              <w:lastRenderedPageBreak/>
              <w:t>Indicado para máquinas overloque, ideal para costuras em malhas e tecidos leves. Disponível em diversas cores com boa solidez à lavagem e fricção. Fornecido em cones de, no mínimo, 4.000 metros, devidamente embalado e identificado. (140 Gramas)</w:t>
            </w:r>
          </w:p>
        </w:tc>
        <w:tc>
          <w:tcPr>
            <w:tcW w:w="1134" w:type="dxa"/>
            <w:noWrap/>
            <w:vAlign w:val="center"/>
            <w:hideMark/>
          </w:tcPr>
          <w:p w14:paraId="2771859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lastRenderedPageBreak/>
              <w:t>G</w:t>
            </w:r>
          </w:p>
        </w:tc>
        <w:tc>
          <w:tcPr>
            <w:tcW w:w="1134" w:type="dxa"/>
            <w:noWrap/>
            <w:vAlign w:val="center"/>
            <w:hideMark/>
          </w:tcPr>
          <w:p w14:paraId="491EB22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140</w:t>
            </w:r>
          </w:p>
        </w:tc>
        <w:tc>
          <w:tcPr>
            <w:tcW w:w="1134" w:type="dxa"/>
            <w:vAlign w:val="center"/>
          </w:tcPr>
          <w:p w14:paraId="6A6DE720" w14:textId="62AA6E8A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023D779D" w14:textId="56FDD392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2A14981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9717A3B" w14:textId="574300D4" w:rsidTr="002F7047">
        <w:trPr>
          <w:trHeight w:val="382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0B67D8E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27</w:t>
            </w:r>
          </w:p>
        </w:tc>
        <w:tc>
          <w:tcPr>
            <w:tcW w:w="993" w:type="dxa"/>
            <w:vAlign w:val="center"/>
            <w:hideMark/>
          </w:tcPr>
          <w:p w14:paraId="29F970E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Fita galão franja metalizada 25 mm  </w:t>
            </w:r>
          </w:p>
        </w:tc>
        <w:tc>
          <w:tcPr>
            <w:tcW w:w="2409" w:type="dxa"/>
            <w:vAlign w:val="center"/>
            <w:hideMark/>
          </w:tcPr>
          <w:p w14:paraId="616E583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Fita decorativa do tipo galão com franjas, fabricada com fios metálicos sintéticos de alta resistência. Possui desenhos em relevo e acabamento brilhante nas cores metálicas dourado ou prata. Indicada para aplicações ornamentais em vestuário, adereços cênicos, uniformes, trajes típicos e peças institucionais. Largura de aproximadamente 25 mm, podendo haver pequena variação conforme o fabricante. Produto flexível, de boa durabilidade, com boa fixação por costura. 20 metros</w:t>
            </w:r>
          </w:p>
        </w:tc>
        <w:tc>
          <w:tcPr>
            <w:tcW w:w="1134" w:type="dxa"/>
            <w:noWrap/>
            <w:vAlign w:val="center"/>
            <w:hideMark/>
          </w:tcPr>
          <w:p w14:paraId="613A21B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0E2B97F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</w:t>
            </w:r>
          </w:p>
        </w:tc>
        <w:tc>
          <w:tcPr>
            <w:tcW w:w="1134" w:type="dxa"/>
            <w:vAlign w:val="center"/>
          </w:tcPr>
          <w:p w14:paraId="21DFB196" w14:textId="50396B0E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40839809" w14:textId="3F5F908E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20DC9C9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664E2DFE" w14:textId="35262D94" w:rsidTr="002F7047">
        <w:trPr>
          <w:trHeight w:val="3191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516AF64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28</w:t>
            </w:r>
          </w:p>
        </w:tc>
        <w:tc>
          <w:tcPr>
            <w:tcW w:w="993" w:type="dxa"/>
            <w:vAlign w:val="center"/>
            <w:hideMark/>
          </w:tcPr>
          <w:p w14:paraId="0F781C7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Fita galão franja metalizada 15 mm </w:t>
            </w:r>
          </w:p>
        </w:tc>
        <w:tc>
          <w:tcPr>
            <w:tcW w:w="2409" w:type="dxa"/>
            <w:vAlign w:val="center"/>
            <w:hideMark/>
          </w:tcPr>
          <w:p w14:paraId="0DE93DC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 xml:space="preserve">Fita galão franja metalizada 15 mm - Dourada, prata - Fita ornamental do tipo galão com franjas, confeccionada em fios metálicos sintéticos, com brilho característico. Apresenta desenhos em relevo e acabamento decorativo, nas cores metálicas dourado e </w:t>
            </w:r>
            <w:r w:rsidRPr="00566723">
              <w:rPr>
                <w:rFonts w:asciiTheme="minorHAnsi" w:hAnsiTheme="minorHAnsi" w:cstheme="minorHAnsi"/>
                <w:color w:val="000000"/>
              </w:rPr>
              <w:lastRenderedPageBreak/>
              <w:t>prata. Indicada para aplicação em detalhes de vestuário, figurinos, trajes típicos, uniformes e peças institucionais. Largura de aproximadamente 15 mm, com pequena variação aceitável conforme o lote ou fabricante. Produto flexível, de boa resistência e fácil aplicação por costura.</w:t>
            </w:r>
          </w:p>
        </w:tc>
        <w:tc>
          <w:tcPr>
            <w:tcW w:w="1134" w:type="dxa"/>
            <w:noWrap/>
            <w:vAlign w:val="center"/>
            <w:hideMark/>
          </w:tcPr>
          <w:p w14:paraId="47F2C8E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lastRenderedPageBreak/>
              <w:t>PEÇA</w:t>
            </w:r>
          </w:p>
        </w:tc>
        <w:tc>
          <w:tcPr>
            <w:tcW w:w="1134" w:type="dxa"/>
            <w:noWrap/>
            <w:vAlign w:val="center"/>
            <w:hideMark/>
          </w:tcPr>
          <w:p w14:paraId="48119A0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</w:t>
            </w:r>
          </w:p>
        </w:tc>
        <w:tc>
          <w:tcPr>
            <w:tcW w:w="1134" w:type="dxa"/>
            <w:vAlign w:val="center"/>
          </w:tcPr>
          <w:p w14:paraId="7F51F29B" w14:textId="5F9DEBBF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14AF525F" w14:textId="45CCDF4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2C5233D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6DECEA94" w14:textId="0A91CA0A" w:rsidTr="002F7047">
        <w:trPr>
          <w:trHeight w:val="2792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60475F5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29</w:t>
            </w:r>
          </w:p>
        </w:tc>
        <w:tc>
          <w:tcPr>
            <w:tcW w:w="993" w:type="dxa"/>
            <w:vAlign w:val="center"/>
            <w:hideMark/>
          </w:tcPr>
          <w:p w14:paraId="2D22307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Fita galão passamanaria metalizada - Dourada, prata</w:t>
            </w:r>
          </w:p>
        </w:tc>
        <w:tc>
          <w:tcPr>
            <w:tcW w:w="2409" w:type="dxa"/>
            <w:vAlign w:val="center"/>
            <w:hideMark/>
          </w:tcPr>
          <w:p w14:paraId="13A9986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 xml:space="preserve">Fita galão passamanaria metalizada - Dourada, prata - Fita decorativa passamanaria com fios metálicos sintéticos, acabamento brilhante e tramas em relevo. Utilizada para acabamento e decoração em vestuário, uniformes cerimoniais, trajes típicos e artigos artesanais. Flexível, resistente e fácil aplicação por costura ou colagem. </w:t>
            </w:r>
          </w:p>
        </w:tc>
        <w:tc>
          <w:tcPr>
            <w:tcW w:w="1134" w:type="dxa"/>
            <w:noWrap/>
            <w:vAlign w:val="center"/>
            <w:hideMark/>
          </w:tcPr>
          <w:p w14:paraId="6C494F9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PACOTE</w:t>
            </w:r>
          </w:p>
        </w:tc>
        <w:tc>
          <w:tcPr>
            <w:tcW w:w="1134" w:type="dxa"/>
            <w:noWrap/>
            <w:vAlign w:val="center"/>
            <w:hideMark/>
          </w:tcPr>
          <w:p w14:paraId="537FEE7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</w:t>
            </w:r>
          </w:p>
        </w:tc>
        <w:tc>
          <w:tcPr>
            <w:tcW w:w="1134" w:type="dxa"/>
            <w:vAlign w:val="center"/>
          </w:tcPr>
          <w:p w14:paraId="599F2D19" w14:textId="2495415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160097BC" w14:textId="4869F97E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5498196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23D460AC" w14:textId="666A9D62" w:rsidTr="002F7047">
        <w:trPr>
          <w:trHeight w:val="1826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34F0204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30</w:t>
            </w:r>
          </w:p>
        </w:tc>
        <w:tc>
          <w:tcPr>
            <w:tcW w:w="993" w:type="dxa"/>
            <w:vAlign w:val="center"/>
            <w:hideMark/>
          </w:tcPr>
          <w:p w14:paraId="7B1449F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Fita métrica</w:t>
            </w:r>
          </w:p>
        </w:tc>
        <w:tc>
          <w:tcPr>
            <w:tcW w:w="2409" w:type="dxa"/>
            <w:vAlign w:val="center"/>
            <w:hideMark/>
          </w:tcPr>
          <w:p w14:paraId="54659B2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Fita métrica - Instrumento flexível para medição, fabricado em material resistente, com marcações métricas em centímetros e milímetros. Uso essencial em costura, modelagem, alfaiataria e trabalhos manuais.</w:t>
            </w:r>
          </w:p>
        </w:tc>
        <w:tc>
          <w:tcPr>
            <w:tcW w:w="1134" w:type="dxa"/>
            <w:noWrap/>
            <w:vAlign w:val="center"/>
            <w:hideMark/>
          </w:tcPr>
          <w:p w14:paraId="58FF44F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UNID.</w:t>
            </w:r>
          </w:p>
        </w:tc>
        <w:tc>
          <w:tcPr>
            <w:tcW w:w="1134" w:type="dxa"/>
            <w:noWrap/>
            <w:vAlign w:val="center"/>
            <w:hideMark/>
          </w:tcPr>
          <w:p w14:paraId="5406CC3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6</w:t>
            </w:r>
          </w:p>
        </w:tc>
        <w:tc>
          <w:tcPr>
            <w:tcW w:w="1134" w:type="dxa"/>
            <w:vAlign w:val="center"/>
          </w:tcPr>
          <w:p w14:paraId="5F1138D7" w14:textId="1954DEC4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2324B103" w14:textId="0CF7CBDF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6C17EFE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4F6E847E" w14:textId="1B28644D" w:rsidTr="002F7047">
        <w:trPr>
          <w:trHeight w:val="1837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258D7D6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31</w:t>
            </w:r>
          </w:p>
        </w:tc>
        <w:tc>
          <w:tcPr>
            <w:tcW w:w="993" w:type="dxa"/>
            <w:vAlign w:val="center"/>
            <w:hideMark/>
          </w:tcPr>
          <w:p w14:paraId="4010A6D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Gorgurinho - Verde</w:t>
            </w:r>
          </w:p>
        </w:tc>
        <w:tc>
          <w:tcPr>
            <w:tcW w:w="2409" w:type="dxa"/>
            <w:vAlign w:val="center"/>
            <w:hideMark/>
          </w:tcPr>
          <w:p w14:paraId="59DE734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 xml:space="preserve">Gorgurinho - Verde - Tecido encorpado e resistente, com trama fechada e textura granulada característica. Usado para confecção de peças de vestuário, decoração, uniformes e </w:t>
            </w:r>
            <w:r w:rsidRPr="00566723">
              <w:rPr>
                <w:rFonts w:asciiTheme="minorHAnsi" w:hAnsiTheme="minorHAnsi" w:cstheme="minorHAnsi"/>
                <w:color w:val="000000"/>
              </w:rPr>
              <w:lastRenderedPageBreak/>
              <w:t>trabalhos manuais que exigem durabilidade.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5FA5D5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lastRenderedPageBreak/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30DAA81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50</w:t>
            </w:r>
          </w:p>
        </w:tc>
        <w:tc>
          <w:tcPr>
            <w:tcW w:w="1134" w:type="dxa"/>
            <w:vAlign w:val="center"/>
          </w:tcPr>
          <w:p w14:paraId="50857CF8" w14:textId="64EBC528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779CA84C" w14:textId="67F2B3E2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4DDA71D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B6434F9" w14:textId="4BF046BC" w:rsidTr="002F7047">
        <w:trPr>
          <w:trHeight w:val="2105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5DDDBA5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32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1E41F93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Helanca Light 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14:paraId="64027E8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Helanca Light - Amarelo, azul, branco, laranja, nude, pink, preto, rosa, verde, vermelho - Tecido leve, sintético e elástico, com boa respirabilidade e caimento fluido. Ideal para roupas esportivas, uniformes, figurinos e peças de uso institucional.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EBC1EA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1F126A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4641BC3" w14:textId="0A88BA06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5BD681B2" w14:textId="43F78A7D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7669B9B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282386A" w14:textId="21FBABB3" w:rsidTr="002F7047">
        <w:trPr>
          <w:trHeight w:val="524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0E5114A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33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5792A04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Helancol 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14:paraId="2F1C0B4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Helancol - Amarelo, azul, branco, laranja, nude, pink, preto, rosa, verde, vermelho - Tecido sintético com elasticidade, toque macio e boa durabilidade. Usado em vestuário esportivo, uniformes e roupas confortáveis.</w:t>
            </w:r>
          </w:p>
        </w:tc>
        <w:tc>
          <w:tcPr>
            <w:tcW w:w="1134" w:type="dxa"/>
            <w:noWrap/>
            <w:vAlign w:val="center"/>
            <w:hideMark/>
          </w:tcPr>
          <w:p w14:paraId="61E8845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029111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5679B9E" w14:textId="7363FC1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4EF6A43B" w14:textId="3A553F2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79BF9AB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12C60875" w14:textId="64063F4A" w:rsidTr="002F7047">
        <w:trPr>
          <w:trHeight w:val="666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48BAFAC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34</w:t>
            </w:r>
          </w:p>
        </w:tc>
        <w:tc>
          <w:tcPr>
            <w:tcW w:w="993" w:type="dxa"/>
            <w:vAlign w:val="center"/>
            <w:hideMark/>
          </w:tcPr>
          <w:p w14:paraId="4834381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Linha para costura máquina industrial cores </w:t>
            </w:r>
          </w:p>
        </w:tc>
        <w:tc>
          <w:tcPr>
            <w:tcW w:w="2409" w:type="dxa"/>
            <w:vAlign w:val="center"/>
            <w:hideMark/>
          </w:tcPr>
          <w:p w14:paraId="16592F0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Linha para costura máquina industrial cores - Amarelo, azul, branco, coral, laranja, lilás, marfim, marrom, ocre, preto, rosa, vermelho, verde, vinho - Linha 100% poliéster, resistente e com torque adequado para máquinas industriais. Ideal para costuras duráveis em tecidos leves a médios.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66E543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UNID.</w:t>
            </w:r>
          </w:p>
        </w:tc>
        <w:tc>
          <w:tcPr>
            <w:tcW w:w="1134" w:type="dxa"/>
            <w:noWrap/>
            <w:vAlign w:val="center"/>
            <w:hideMark/>
          </w:tcPr>
          <w:p w14:paraId="01A0D98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140</w:t>
            </w:r>
          </w:p>
        </w:tc>
        <w:tc>
          <w:tcPr>
            <w:tcW w:w="1134" w:type="dxa"/>
            <w:vAlign w:val="center"/>
          </w:tcPr>
          <w:p w14:paraId="26491B85" w14:textId="38EBCAAD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5EB6F42A" w14:textId="5DCA675A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69AFE08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4DC4E972" w14:textId="10EA0832" w:rsidTr="002F7047">
        <w:trPr>
          <w:trHeight w:val="967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523F200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35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5ABBD83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Lurex - Prata e dourado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14:paraId="73626BE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 xml:space="preserve">Lurex - Prata e dourado - Fio metálico brilhante para aplicação decorativa em costura, bordados e acabamentos. Confere brilho intenso e destaque </w:t>
            </w:r>
            <w:r w:rsidRPr="00566723">
              <w:rPr>
                <w:rFonts w:asciiTheme="minorHAnsi" w:hAnsiTheme="minorHAnsi" w:cstheme="minorHAnsi"/>
                <w:color w:val="000000"/>
              </w:rPr>
              <w:lastRenderedPageBreak/>
              <w:t>às peças têxteis. ROLO 100M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1D35AE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lastRenderedPageBreak/>
              <w:t>ROLO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453613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FCFF8E8" w14:textId="34971D1A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7D491E48" w14:textId="48CB26AA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522BF91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0AF5536C" w14:textId="2152BA0C" w:rsidTr="002F7047">
        <w:trPr>
          <w:trHeight w:val="1425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163CA74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36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2FEA727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Malha de algodão 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14:paraId="5035012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Malha de algodão - Amarelo, azul, branco, laranja, nude, pink, preto, rosa, verde, vermelho - Tecido natural, confortável e maleável, com boa respirabilidade. Utilizado em camisetas, figurinos, uniformes e roupas casuais.</w:t>
            </w:r>
          </w:p>
        </w:tc>
        <w:tc>
          <w:tcPr>
            <w:tcW w:w="1134" w:type="dxa"/>
            <w:noWrap/>
            <w:vAlign w:val="center"/>
            <w:hideMark/>
          </w:tcPr>
          <w:p w14:paraId="1C797C6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BA52E7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11B39F8" w14:textId="69F21190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7DB814C1" w14:textId="24444404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08E63BB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73167B9A" w14:textId="1442C3B1" w:rsidTr="002F7047">
        <w:trPr>
          <w:trHeight w:val="1140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008DF9D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37</w:t>
            </w:r>
          </w:p>
        </w:tc>
        <w:tc>
          <w:tcPr>
            <w:tcW w:w="993" w:type="dxa"/>
            <w:vAlign w:val="center"/>
            <w:hideMark/>
          </w:tcPr>
          <w:p w14:paraId="61B5F83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Organza Cristal </w:t>
            </w:r>
          </w:p>
        </w:tc>
        <w:tc>
          <w:tcPr>
            <w:tcW w:w="2409" w:type="dxa"/>
            <w:vAlign w:val="center"/>
            <w:hideMark/>
          </w:tcPr>
          <w:p w14:paraId="1CFFD9F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Organza Cristal - Amarelo, azul, branco, pink, preto, rosa, verde, vermelho - Tecido transparente, leve, com leve brilho e toque crocante. Usado para sobreposições, vestidos, decoração e acessórios.</w:t>
            </w:r>
          </w:p>
        </w:tc>
        <w:tc>
          <w:tcPr>
            <w:tcW w:w="1134" w:type="dxa"/>
            <w:noWrap/>
            <w:vAlign w:val="center"/>
            <w:hideMark/>
          </w:tcPr>
          <w:p w14:paraId="1E593CA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6077E84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80</w:t>
            </w:r>
          </w:p>
        </w:tc>
        <w:tc>
          <w:tcPr>
            <w:tcW w:w="1134" w:type="dxa"/>
            <w:vAlign w:val="center"/>
          </w:tcPr>
          <w:p w14:paraId="5EE4FAD8" w14:textId="2828D178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605A08AF" w14:textId="06989F6D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59BD4AF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7F60B33" w14:textId="242E9B34" w:rsidTr="002F7047">
        <w:trPr>
          <w:trHeight w:val="2093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4090A94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38</w:t>
            </w:r>
          </w:p>
        </w:tc>
        <w:tc>
          <w:tcPr>
            <w:tcW w:w="993" w:type="dxa"/>
            <w:vAlign w:val="center"/>
            <w:hideMark/>
          </w:tcPr>
          <w:p w14:paraId="08BBA73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Oxford cores</w:t>
            </w:r>
          </w:p>
        </w:tc>
        <w:tc>
          <w:tcPr>
            <w:tcW w:w="2409" w:type="dxa"/>
            <w:vAlign w:val="center"/>
            <w:hideMark/>
          </w:tcPr>
          <w:p w14:paraId="220BDF2D" w14:textId="77777777" w:rsidR="00A57D65" w:rsidRPr="00566723" w:rsidRDefault="00A57D65" w:rsidP="00566723">
            <w:pPr>
              <w:spacing w:after="240"/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Oxford cores - Amarelo, azul celeste, azul royal, branco, laranja, lilas, pink, preto, rosa, verde água, verde musgo, vermelho, marrom, cinza - Tecido estruturado, resistente e com toque encorpado. Usado em uniformes, bolsas, cortinas e roupas utilitárias.</w:t>
            </w:r>
          </w:p>
        </w:tc>
        <w:tc>
          <w:tcPr>
            <w:tcW w:w="1134" w:type="dxa"/>
            <w:noWrap/>
            <w:vAlign w:val="center"/>
            <w:hideMark/>
          </w:tcPr>
          <w:p w14:paraId="3C7D792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349E4CD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420</w:t>
            </w:r>
          </w:p>
        </w:tc>
        <w:tc>
          <w:tcPr>
            <w:tcW w:w="1134" w:type="dxa"/>
            <w:vAlign w:val="center"/>
          </w:tcPr>
          <w:p w14:paraId="47036551" w14:textId="218196EC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2B04DA68" w14:textId="40F8BD4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267E204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0636A59B" w14:textId="0B646182" w:rsidTr="002F7047">
        <w:trPr>
          <w:trHeight w:val="382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7518877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39</w:t>
            </w:r>
          </w:p>
        </w:tc>
        <w:tc>
          <w:tcPr>
            <w:tcW w:w="993" w:type="dxa"/>
            <w:vAlign w:val="center"/>
            <w:hideMark/>
          </w:tcPr>
          <w:p w14:paraId="49125F5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Oxford Estampado </w:t>
            </w:r>
          </w:p>
        </w:tc>
        <w:tc>
          <w:tcPr>
            <w:tcW w:w="2409" w:type="dxa"/>
            <w:vAlign w:val="center"/>
            <w:hideMark/>
          </w:tcPr>
          <w:p w14:paraId="60E138F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Oxford Estampado - Variante do Oxford com estampas decorativas para aplicações em vestuário e decoração.</w:t>
            </w:r>
          </w:p>
        </w:tc>
        <w:tc>
          <w:tcPr>
            <w:tcW w:w="1134" w:type="dxa"/>
            <w:noWrap/>
            <w:vAlign w:val="center"/>
            <w:hideMark/>
          </w:tcPr>
          <w:p w14:paraId="3B5449A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2B9B772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200</w:t>
            </w:r>
          </w:p>
        </w:tc>
        <w:tc>
          <w:tcPr>
            <w:tcW w:w="1134" w:type="dxa"/>
            <w:vAlign w:val="center"/>
          </w:tcPr>
          <w:p w14:paraId="497DDB26" w14:textId="04DB21C8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24FD681C" w14:textId="03879E9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47D71A7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718C7A51" w14:textId="00B4C56A" w:rsidTr="002F7047">
        <w:trPr>
          <w:trHeight w:val="1091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797BD2A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40</w:t>
            </w:r>
          </w:p>
        </w:tc>
        <w:tc>
          <w:tcPr>
            <w:tcW w:w="993" w:type="dxa"/>
            <w:vAlign w:val="center"/>
            <w:hideMark/>
          </w:tcPr>
          <w:p w14:paraId="1E4CEBA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Oxford Xadrex </w:t>
            </w:r>
          </w:p>
        </w:tc>
        <w:tc>
          <w:tcPr>
            <w:tcW w:w="2409" w:type="dxa"/>
            <w:vAlign w:val="center"/>
            <w:hideMark/>
          </w:tcPr>
          <w:p w14:paraId="07F8DB6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Oxford Xadrex - Tecido Oxford com padrão xadrez, usado em roupas temáticas, camisas e decoração.</w:t>
            </w:r>
          </w:p>
        </w:tc>
        <w:tc>
          <w:tcPr>
            <w:tcW w:w="1134" w:type="dxa"/>
            <w:noWrap/>
            <w:vAlign w:val="center"/>
            <w:hideMark/>
          </w:tcPr>
          <w:p w14:paraId="7105DCA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08EFC60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100</w:t>
            </w:r>
          </w:p>
        </w:tc>
        <w:tc>
          <w:tcPr>
            <w:tcW w:w="1134" w:type="dxa"/>
            <w:vAlign w:val="center"/>
          </w:tcPr>
          <w:p w14:paraId="335A90C1" w14:textId="0553713A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320622DD" w14:textId="65ABA7DB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7D9AC4E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69F2C29" w14:textId="4C6B1056" w:rsidTr="002F7047">
        <w:trPr>
          <w:trHeight w:val="1425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353D60B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lastRenderedPageBreak/>
              <w:t>41</w:t>
            </w:r>
          </w:p>
        </w:tc>
        <w:tc>
          <w:tcPr>
            <w:tcW w:w="993" w:type="dxa"/>
            <w:vAlign w:val="center"/>
            <w:hideMark/>
          </w:tcPr>
          <w:p w14:paraId="0EB4773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Renda nylon 3,8 mm- </w:t>
            </w:r>
          </w:p>
        </w:tc>
        <w:tc>
          <w:tcPr>
            <w:tcW w:w="2409" w:type="dxa"/>
            <w:vAlign w:val="center"/>
            <w:hideMark/>
          </w:tcPr>
          <w:p w14:paraId="3C4F5DC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Renda nylon (3,8 mm(- amarela, azul, branca, cores neon, preto, rosa, verde, vermelho - Renda fina em nylon. Rolos 50M</w:t>
            </w:r>
          </w:p>
        </w:tc>
        <w:tc>
          <w:tcPr>
            <w:tcW w:w="1134" w:type="dxa"/>
            <w:noWrap/>
            <w:vAlign w:val="center"/>
            <w:hideMark/>
          </w:tcPr>
          <w:p w14:paraId="4BCDE72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352A663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1000</w:t>
            </w:r>
          </w:p>
        </w:tc>
        <w:tc>
          <w:tcPr>
            <w:tcW w:w="1134" w:type="dxa"/>
            <w:vAlign w:val="center"/>
          </w:tcPr>
          <w:p w14:paraId="4A660A8E" w14:textId="359EC5D1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425E93C0" w14:textId="6D2B6A6D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4CC1B12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2436571B" w14:textId="4BCFAD0B" w:rsidTr="002F7047">
        <w:trPr>
          <w:trHeight w:val="1949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136DE9E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42</w:t>
            </w:r>
          </w:p>
        </w:tc>
        <w:tc>
          <w:tcPr>
            <w:tcW w:w="993" w:type="dxa"/>
            <w:vAlign w:val="center"/>
            <w:hideMark/>
          </w:tcPr>
          <w:p w14:paraId="7AB20D1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Ribana - Amarelo, azul celeste, azul royal, branco, laranja, pink, preto, rosa, verde, vermelho</w:t>
            </w:r>
          </w:p>
        </w:tc>
        <w:tc>
          <w:tcPr>
            <w:tcW w:w="2409" w:type="dxa"/>
            <w:vAlign w:val="center"/>
            <w:hideMark/>
          </w:tcPr>
          <w:p w14:paraId="1BAC251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Ribana - Amarelo, azul celeste, azul royal, branco, laranja, pink, preto, rosa, verde, vermelho - Tecido de malha canelada, com elasticidade em ambas as direções, usado para punhos, golas e acabamentos em vestuário.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61783A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3F225C2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50</w:t>
            </w:r>
          </w:p>
        </w:tc>
        <w:tc>
          <w:tcPr>
            <w:tcW w:w="1134" w:type="dxa"/>
            <w:vAlign w:val="center"/>
          </w:tcPr>
          <w:p w14:paraId="3CEEBE03" w14:textId="55D0EFF1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792E5948" w14:textId="2717C442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6D65AB0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84E6C02" w14:textId="79A31293" w:rsidTr="002F7047">
        <w:trPr>
          <w:trHeight w:val="1410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53B861D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43</w:t>
            </w:r>
          </w:p>
        </w:tc>
        <w:tc>
          <w:tcPr>
            <w:tcW w:w="993" w:type="dxa"/>
            <w:vAlign w:val="center"/>
            <w:hideMark/>
          </w:tcPr>
          <w:p w14:paraId="638EC72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Suplex - Amarelo, azul, branco, laranja, nude, pink, preto, rosa, verde, vermelho</w:t>
            </w:r>
          </w:p>
        </w:tc>
        <w:tc>
          <w:tcPr>
            <w:tcW w:w="2409" w:type="dxa"/>
            <w:vAlign w:val="center"/>
            <w:hideMark/>
          </w:tcPr>
          <w:p w14:paraId="777A1C2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Suplex - Amarelo, azul, branco, laranja, nude, pink, preto, rosa, verde, vermelho - Tecido sintético elástico, macio e com boa compressão. Usado em roupas esportivas, moda praia e figurinos.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296AB82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93E5BA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2B8D522" w14:textId="34785FB5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000C9CA0" w14:textId="4B91D3D5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  <w:shd w:val="clear" w:color="000000" w:fill="FFFFFF"/>
          </w:tcPr>
          <w:p w14:paraId="29C031C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0D6ABCDF" w14:textId="2972B236" w:rsidTr="002F7047">
        <w:trPr>
          <w:trHeight w:val="1401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339262D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44</w:t>
            </w:r>
          </w:p>
        </w:tc>
        <w:tc>
          <w:tcPr>
            <w:tcW w:w="993" w:type="dxa"/>
            <w:vAlign w:val="center"/>
            <w:hideMark/>
          </w:tcPr>
          <w:p w14:paraId="11E7A5D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Tesoura profissional </w:t>
            </w:r>
          </w:p>
        </w:tc>
        <w:tc>
          <w:tcPr>
            <w:tcW w:w="2409" w:type="dxa"/>
            <w:vAlign w:val="center"/>
            <w:hideMark/>
          </w:tcPr>
          <w:p w14:paraId="7ED1A54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Tesoura profissional - Ferramenta de corte com lâminas em aço inoxidável de alta qualidade, cabo ergonômico, ideal para corte preciso de tecidos e aviamentos em costura e artesanato.</w:t>
            </w:r>
          </w:p>
        </w:tc>
        <w:tc>
          <w:tcPr>
            <w:tcW w:w="1134" w:type="dxa"/>
            <w:noWrap/>
            <w:vAlign w:val="center"/>
            <w:hideMark/>
          </w:tcPr>
          <w:p w14:paraId="4BBEB13E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UNID.</w:t>
            </w:r>
          </w:p>
        </w:tc>
        <w:tc>
          <w:tcPr>
            <w:tcW w:w="1134" w:type="dxa"/>
            <w:noWrap/>
            <w:vAlign w:val="center"/>
            <w:hideMark/>
          </w:tcPr>
          <w:p w14:paraId="6DA27B8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6</w:t>
            </w:r>
          </w:p>
        </w:tc>
        <w:tc>
          <w:tcPr>
            <w:tcW w:w="1134" w:type="dxa"/>
            <w:vAlign w:val="center"/>
          </w:tcPr>
          <w:p w14:paraId="607A72BA" w14:textId="561FC91A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302B8C06" w14:textId="08FC679E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1945313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6C28DA26" w14:textId="437AA6DA" w:rsidTr="002F7047">
        <w:trPr>
          <w:trHeight w:val="55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52DC792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45</w:t>
            </w:r>
          </w:p>
        </w:tc>
        <w:tc>
          <w:tcPr>
            <w:tcW w:w="993" w:type="dxa"/>
            <w:vAlign w:val="center"/>
            <w:hideMark/>
          </w:tcPr>
          <w:p w14:paraId="6F2175B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Tinta de tecido </w:t>
            </w:r>
          </w:p>
        </w:tc>
        <w:tc>
          <w:tcPr>
            <w:tcW w:w="2409" w:type="dxa"/>
            <w:vAlign w:val="center"/>
            <w:hideMark/>
          </w:tcPr>
          <w:p w14:paraId="71AE849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 xml:space="preserve">Tinta de tecido - Amarela, Azul celeste, azul royal, branco, dourada, laranja, lilás, marrrom, pink, preto, prata, rosa, verde bandeira, verde musgo, vermelha - Tintas para aplicação em tecidos </w:t>
            </w:r>
            <w:r w:rsidRPr="00566723">
              <w:rPr>
                <w:rFonts w:asciiTheme="minorHAnsi" w:hAnsiTheme="minorHAnsi" w:cstheme="minorHAnsi"/>
                <w:color w:val="000000"/>
              </w:rPr>
              <w:lastRenderedPageBreak/>
              <w:t>naturais e sintéticos, com boa fixação, secagem rápida e acabamento fosco ou acetinado.</w:t>
            </w:r>
          </w:p>
        </w:tc>
        <w:tc>
          <w:tcPr>
            <w:tcW w:w="1134" w:type="dxa"/>
            <w:noWrap/>
            <w:vAlign w:val="center"/>
            <w:hideMark/>
          </w:tcPr>
          <w:p w14:paraId="4F215FD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lastRenderedPageBreak/>
              <w:t>UNID.</w:t>
            </w:r>
          </w:p>
        </w:tc>
        <w:tc>
          <w:tcPr>
            <w:tcW w:w="1134" w:type="dxa"/>
            <w:noWrap/>
            <w:vAlign w:val="center"/>
            <w:hideMark/>
          </w:tcPr>
          <w:p w14:paraId="4E674E04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80</w:t>
            </w:r>
          </w:p>
        </w:tc>
        <w:tc>
          <w:tcPr>
            <w:tcW w:w="1134" w:type="dxa"/>
            <w:vAlign w:val="center"/>
          </w:tcPr>
          <w:p w14:paraId="3A493232" w14:textId="7A42B1CB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535FE2D8" w14:textId="1C72C6D6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06C739C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5CC314EF" w14:textId="6D6D54CA" w:rsidTr="002F7047">
        <w:trPr>
          <w:trHeight w:val="666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7645D6D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46</w:t>
            </w:r>
          </w:p>
        </w:tc>
        <w:tc>
          <w:tcPr>
            <w:tcW w:w="993" w:type="dxa"/>
            <w:vAlign w:val="center"/>
            <w:hideMark/>
          </w:tcPr>
          <w:p w14:paraId="704F093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Tinta de tecido alto relevo - Prata, dourada</w:t>
            </w:r>
          </w:p>
        </w:tc>
        <w:tc>
          <w:tcPr>
            <w:tcW w:w="2409" w:type="dxa"/>
            <w:vAlign w:val="center"/>
            <w:hideMark/>
          </w:tcPr>
          <w:p w14:paraId="23221FA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Tinta de tecido alto relevo - Prata, dourada - Tintas especiais para aplicação decorativa com efeito tridimensional. Indicadas para detalhes em peças de vestuário e artesanato.</w:t>
            </w:r>
          </w:p>
        </w:tc>
        <w:tc>
          <w:tcPr>
            <w:tcW w:w="1134" w:type="dxa"/>
            <w:noWrap/>
            <w:vAlign w:val="center"/>
            <w:hideMark/>
          </w:tcPr>
          <w:p w14:paraId="6F2465C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UNID.</w:t>
            </w:r>
          </w:p>
        </w:tc>
        <w:tc>
          <w:tcPr>
            <w:tcW w:w="1134" w:type="dxa"/>
            <w:noWrap/>
            <w:vAlign w:val="center"/>
            <w:hideMark/>
          </w:tcPr>
          <w:p w14:paraId="6261CB5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20</w:t>
            </w:r>
          </w:p>
        </w:tc>
        <w:tc>
          <w:tcPr>
            <w:tcW w:w="1134" w:type="dxa"/>
            <w:vAlign w:val="center"/>
          </w:tcPr>
          <w:p w14:paraId="0F2011DA" w14:textId="3211BFFF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165AAACB" w14:textId="6BAB9F78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44D653B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FE6718A" w14:textId="47181869" w:rsidTr="002F7047">
        <w:trPr>
          <w:trHeight w:val="1328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4306FB7A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47</w:t>
            </w:r>
          </w:p>
        </w:tc>
        <w:tc>
          <w:tcPr>
            <w:tcW w:w="993" w:type="dxa"/>
            <w:vAlign w:val="center"/>
            <w:hideMark/>
          </w:tcPr>
          <w:p w14:paraId="7DEA4B5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Tule segunda pele - variado</w:t>
            </w:r>
          </w:p>
        </w:tc>
        <w:tc>
          <w:tcPr>
            <w:tcW w:w="2409" w:type="dxa"/>
            <w:vAlign w:val="center"/>
            <w:hideMark/>
          </w:tcPr>
          <w:p w14:paraId="20582DA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Tule segunda pele - variado - Tecido transparente, leve e maleável, com elasticidade. Usado em mangas, sobreposições e figurinos.</w:t>
            </w:r>
          </w:p>
        </w:tc>
        <w:tc>
          <w:tcPr>
            <w:tcW w:w="1134" w:type="dxa"/>
            <w:noWrap/>
            <w:vAlign w:val="center"/>
            <w:hideMark/>
          </w:tcPr>
          <w:p w14:paraId="71DC4797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2AB36996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100</w:t>
            </w:r>
          </w:p>
        </w:tc>
        <w:tc>
          <w:tcPr>
            <w:tcW w:w="1134" w:type="dxa"/>
            <w:vAlign w:val="center"/>
          </w:tcPr>
          <w:p w14:paraId="74B17BBC" w14:textId="7A3D752A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026D6152" w14:textId="6DFF67C9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491173D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70A4E17B" w14:textId="0B363BF5" w:rsidTr="002F7047">
        <w:trPr>
          <w:trHeight w:val="1658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069E910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48</w:t>
            </w:r>
          </w:p>
        </w:tc>
        <w:tc>
          <w:tcPr>
            <w:tcW w:w="993" w:type="dxa"/>
            <w:vAlign w:val="center"/>
            <w:hideMark/>
          </w:tcPr>
          <w:p w14:paraId="0C2D8CF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Velcron branco e preto 25mm (macho) e (fêmea)</w:t>
            </w:r>
          </w:p>
        </w:tc>
        <w:tc>
          <w:tcPr>
            <w:tcW w:w="2409" w:type="dxa"/>
            <w:vAlign w:val="center"/>
            <w:hideMark/>
          </w:tcPr>
          <w:p w14:paraId="4A866D2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Velcron branco e preto 25mm (macho) e (fêmea) - Fitas aderentes com sistema de gancho e argola, largura 25 mm, usadas para fechamento ajustável em roupas, acessórios e equipamentos. Rolo 25M</w:t>
            </w:r>
          </w:p>
        </w:tc>
        <w:tc>
          <w:tcPr>
            <w:tcW w:w="1134" w:type="dxa"/>
            <w:noWrap/>
            <w:vAlign w:val="center"/>
            <w:hideMark/>
          </w:tcPr>
          <w:p w14:paraId="221711B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ROLO</w:t>
            </w:r>
          </w:p>
        </w:tc>
        <w:tc>
          <w:tcPr>
            <w:tcW w:w="1134" w:type="dxa"/>
            <w:noWrap/>
            <w:vAlign w:val="center"/>
            <w:hideMark/>
          </w:tcPr>
          <w:p w14:paraId="6A0F866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8</w:t>
            </w:r>
          </w:p>
        </w:tc>
        <w:tc>
          <w:tcPr>
            <w:tcW w:w="1134" w:type="dxa"/>
            <w:vAlign w:val="center"/>
          </w:tcPr>
          <w:p w14:paraId="0301C106" w14:textId="7174AD2A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3AA6E385" w14:textId="22C4C2DF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4167293B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00A21EAE" w14:textId="41229DBC" w:rsidTr="002F7047">
        <w:trPr>
          <w:trHeight w:val="1140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006B1C6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49</w:t>
            </w:r>
          </w:p>
        </w:tc>
        <w:tc>
          <w:tcPr>
            <w:tcW w:w="993" w:type="dxa"/>
            <w:vAlign w:val="center"/>
            <w:hideMark/>
          </w:tcPr>
          <w:p w14:paraId="282C6FE9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Veludo Molhado </w:t>
            </w:r>
          </w:p>
        </w:tc>
        <w:tc>
          <w:tcPr>
            <w:tcW w:w="2409" w:type="dxa"/>
            <w:vAlign w:val="center"/>
            <w:hideMark/>
          </w:tcPr>
          <w:p w14:paraId="4BCDF9B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 xml:space="preserve">Veludo Molhado - Azul- marinho, marfim, preto, verde musgo, vinho - Tecido com textura macia, brilho acetinado e toque aveludado. Indicado para roupas de festa, figurinos e decoração. </w:t>
            </w:r>
          </w:p>
        </w:tc>
        <w:tc>
          <w:tcPr>
            <w:tcW w:w="1134" w:type="dxa"/>
            <w:noWrap/>
            <w:vAlign w:val="center"/>
            <w:hideMark/>
          </w:tcPr>
          <w:p w14:paraId="37F2A09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72068ED3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100</w:t>
            </w:r>
          </w:p>
        </w:tc>
        <w:tc>
          <w:tcPr>
            <w:tcW w:w="1134" w:type="dxa"/>
            <w:vAlign w:val="center"/>
          </w:tcPr>
          <w:p w14:paraId="1CB2654D" w14:textId="1921B9FE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680A1D98" w14:textId="24242164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4260A5AC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716725D7" w14:textId="0CEED07A" w:rsidTr="002F7047">
        <w:trPr>
          <w:trHeight w:val="1140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667FAD9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50</w:t>
            </w:r>
          </w:p>
        </w:tc>
        <w:tc>
          <w:tcPr>
            <w:tcW w:w="993" w:type="dxa"/>
            <w:vAlign w:val="center"/>
            <w:hideMark/>
          </w:tcPr>
          <w:p w14:paraId="4B332C0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Viés de algodão 12mm </w:t>
            </w:r>
          </w:p>
        </w:tc>
        <w:tc>
          <w:tcPr>
            <w:tcW w:w="2409" w:type="dxa"/>
            <w:vAlign w:val="center"/>
            <w:hideMark/>
          </w:tcPr>
          <w:p w14:paraId="052E1538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Viés de algodão 12mm - Amarelo, azul, branca, laranja, marrom, preto, rosa, verde, vermelho - Fita de algodão para acabamento e reforço em bordas e costuras, largura 12 mm. ROLO 25m</w:t>
            </w:r>
          </w:p>
        </w:tc>
        <w:tc>
          <w:tcPr>
            <w:tcW w:w="1134" w:type="dxa"/>
            <w:noWrap/>
            <w:vAlign w:val="center"/>
            <w:hideMark/>
          </w:tcPr>
          <w:p w14:paraId="53F0A9A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ROLO</w:t>
            </w:r>
          </w:p>
        </w:tc>
        <w:tc>
          <w:tcPr>
            <w:tcW w:w="1134" w:type="dxa"/>
            <w:noWrap/>
            <w:vAlign w:val="center"/>
            <w:hideMark/>
          </w:tcPr>
          <w:p w14:paraId="52AA7C1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</w:t>
            </w:r>
          </w:p>
        </w:tc>
        <w:tc>
          <w:tcPr>
            <w:tcW w:w="1134" w:type="dxa"/>
            <w:vAlign w:val="center"/>
          </w:tcPr>
          <w:p w14:paraId="247139E2" w14:textId="31F41D60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40C09670" w14:textId="3DE915BF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48DE547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33E35FDB" w14:textId="66B50519" w:rsidTr="002F7047">
        <w:trPr>
          <w:trHeight w:val="1440"/>
        </w:trPr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1D239EBF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lastRenderedPageBreak/>
              <w:t>51</w:t>
            </w:r>
          </w:p>
        </w:tc>
        <w:tc>
          <w:tcPr>
            <w:tcW w:w="993" w:type="dxa"/>
            <w:vAlign w:val="center"/>
            <w:hideMark/>
          </w:tcPr>
          <w:p w14:paraId="7A8DBFC1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 xml:space="preserve">Voil Cores </w:t>
            </w:r>
          </w:p>
        </w:tc>
        <w:tc>
          <w:tcPr>
            <w:tcW w:w="2409" w:type="dxa"/>
            <w:vAlign w:val="center"/>
            <w:hideMark/>
          </w:tcPr>
          <w:p w14:paraId="2B023C1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Voil Cores -  Amarelo, azul celeste, azul royal, branco, laranja, lilás, pink, preto, rosa, verde água, verde musgo, vermelho - Tecido leve, translúcido, com toque suave, usado em roupas, cortinas e decoração.</w:t>
            </w:r>
          </w:p>
        </w:tc>
        <w:tc>
          <w:tcPr>
            <w:tcW w:w="1134" w:type="dxa"/>
            <w:noWrap/>
            <w:vAlign w:val="center"/>
            <w:hideMark/>
          </w:tcPr>
          <w:p w14:paraId="0FC6E97D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hAnsiTheme="minorHAnsi" w:cstheme="minorHAnsi"/>
                <w:color w:val="000000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5CF81250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color w:val="000000"/>
                <w:lang w:eastAsia="pt-BR"/>
              </w:rPr>
              <w:t>240</w:t>
            </w:r>
          </w:p>
        </w:tc>
        <w:tc>
          <w:tcPr>
            <w:tcW w:w="1134" w:type="dxa"/>
            <w:vAlign w:val="center"/>
          </w:tcPr>
          <w:p w14:paraId="1FC801DB" w14:textId="10AD55D3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3" w:type="dxa"/>
            <w:vAlign w:val="center"/>
          </w:tcPr>
          <w:p w14:paraId="49918438" w14:textId="7D17AF4F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</w:p>
        </w:tc>
        <w:tc>
          <w:tcPr>
            <w:tcW w:w="992" w:type="dxa"/>
          </w:tcPr>
          <w:p w14:paraId="67B1D395" w14:textId="77777777" w:rsidR="00A57D65" w:rsidRPr="00566723" w:rsidRDefault="00A57D65" w:rsidP="00566723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pt-BR"/>
              </w:rPr>
            </w:pPr>
          </w:p>
        </w:tc>
      </w:tr>
      <w:tr w:rsidR="00A57D65" w:rsidRPr="00566723" w14:paraId="02BB71D3" w14:textId="77777777" w:rsidTr="002F7047">
        <w:trPr>
          <w:trHeight w:val="574"/>
        </w:trPr>
        <w:tc>
          <w:tcPr>
            <w:tcW w:w="8790" w:type="dxa"/>
            <w:gridSpan w:val="7"/>
            <w:shd w:val="clear" w:color="000000" w:fill="FFFFFF"/>
            <w:noWrap/>
            <w:vAlign w:val="center"/>
          </w:tcPr>
          <w:p w14:paraId="268B49E4" w14:textId="28CDBB79" w:rsidR="00A57D65" w:rsidRPr="00566723" w:rsidRDefault="00A57D65" w:rsidP="002F704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66723">
              <w:rPr>
                <w:rFonts w:asciiTheme="minorHAnsi" w:hAnsiTheme="minorHAnsi" w:cstheme="minorHAnsi"/>
                <w:b/>
                <w:bCs/>
                <w:color w:val="000000"/>
              </w:rPr>
              <w:t>VALOR TOTAL</w:t>
            </w:r>
          </w:p>
        </w:tc>
        <w:tc>
          <w:tcPr>
            <w:tcW w:w="992" w:type="dxa"/>
            <w:vAlign w:val="center"/>
          </w:tcPr>
          <w:p w14:paraId="489E7A02" w14:textId="3CD059EE" w:rsidR="00A57D65" w:rsidRPr="00566723" w:rsidRDefault="00A57D65" w:rsidP="002F704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</w:pPr>
            <w:r w:rsidRPr="0056672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t-BR"/>
              </w:rPr>
              <w:t>R$</w:t>
            </w:r>
          </w:p>
        </w:tc>
      </w:tr>
    </w:tbl>
    <w:p w14:paraId="49028551" w14:textId="77777777" w:rsidR="00305BE7" w:rsidRPr="00566723" w:rsidRDefault="00305BE7" w:rsidP="00566723">
      <w:pPr>
        <w:jc w:val="both"/>
        <w:rPr>
          <w:rFonts w:asciiTheme="minorHAnsi" w:hAnsiTheme="minorHAnsi" w:cstheme="minorHAnsi"/>
          <w:b/>
          <w:bCs/>
        </w:rPr>
      </w:pPr>
    </w:p>
    <w:p w14:paraId="2D38887C" w14:textId="1418F9AD" w:rsidR="00F56B85" w:rsidRPr="00566723" w:rsidRDefault="00F56B85" w:rsidP="00566723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566723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566723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566723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566723" w:rsidRDefault="00F56B85" w:rsidP="00566723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566723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566723" w:rsidRDefault="00F56B85" w:rsidP="00566723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566723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566723" w:rsidRDefault="00F56B85" w:rsidP="00566723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566723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566723" w:rsidRDefault="00F56B85" w:rsidP="00566723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566723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566723" w:rsidRDefault="00F56B85" w:rsidP="00566723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566723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566723" w:rsidRDefault="00F56B85" w:rsidP="00566723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566723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7777777" w:rsidR="002971A7" w:rsidRPr="00566723" w:rsidRDefault="002971A7" w:rsidP="00566723">
      <w:pPr>
        <w:jc w:val="both"/>
        <w:rPr>
          <w:rFonts w:asciiTheme="minorHAnsi" w:hAnsiTheme="minorHAnsi" w:cstheme="minorHAnsi"/>
        </w:rPr>
      </w:pPr>
    </w:p>
    <w:sectPr w:rsidR="002971A7" w:rsidRPr="00566723" w:rsidSect="007A51E5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6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38D48" w14:textId="4D52CAFB" w:rsidR="007A51E5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7C41D280" w14:textId="77777777" w:rsidR="007A51E5" w:rsidRPr="002971A7" w:rsidRDefault="007A51E5" w:rsidP="003C2589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1"/>
      <w:tblW w:w="3544" w:type="dxa"/>
      <w:tblInd w:w="580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544"/>
    </w:tblGrid>
    <w:tr w:rsidR="007A51E5" w14:paraId="7F577991" w14:textId="77777777" w:rsidTr="007A51E5">
      <w:tc>
        <w:tcPr>
          <w:tcW w:w="35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22FD91A" w14:textId="77777777" w:rsidR="007A51E5" w:rsidRDefault="007A51E5" w:rsidP="007A51E5">
          <w:pPr>
            <w:tabs>
              <w:tab w:val="center" w:pos="4252"/>
              <w:tab w:val="right" w:pos="8504"/>
            </w:tabs>
            <w:rPr>
              <w:rFonts w:ascii="Calibri" w:eastAsia="Calibri" w:hAnsi="Calibri" w:cs="Calibri"/>
              <w:lang w:val="pt-BR" w:eastAsia="pt-BR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  <w:lang w:eastAsia="pt-BR"/>
            </w:rPr>
            <w:t xml:space="preserve">                                                                                                      </w:t>
          </w:r>
        </w:p>
        <w:p w14:paraId="00A87B0A" w14:textId="77777777" w:rsidR="007A51E5" w:rsidRPr="007A51E5" w:rsidRDefault="007A51E5" w:rsidP="007A51E5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  <w:lang w:eastAsia="pt-BR"/>
            </w:rPr>
          </w:pPr>
          <w:r w:rsidRPr="007A51E5">
            <w:rPr>
              <w:rFonts w:asciiTheme="minorHAnsi" w:hAnsiTheme="minorHAnsi" w:cstheme="minorHAnsi"/>
              <w:lang w:eastAsia="pt-BR"/>
            </w:rPr>
            <w:t>PROCESSO Nº 51 /2025</w:t>
          </w:r>
        </w:p>
        <w:p w14:paraId="5A84D1C6" w14:textId="77777777" w:rsidR="007A51E5" w:rsidRPr="007A51E5" w:rsidRDefault="007A51E5" w:rsidP="007A51E5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  <w:lang w:eastAsia="pt-BR"/>
            </w:rPr>
          </w:pPr>
        </w:p>
        <w:p w14:paraId="34709109" w14:textId="27B0F42B" w:rsidR="007A51E5" w:rsidRPr="007A51E5" w:rsidRDefault="007A51E5" w:rsidP="007A51E5">
          <w:pPr>
            <w:pStyle w:val="Cabealho"/>
          </w:pPr>
          <w:r w:rsidRPr="007A51E5">
            <w:rPr>
              <w:rFonts w:asciiTheme="minorHAnsi" w:hAnsiTheme="minorHAnsi" w:cstheme="minorHAnsi"/>
              <w:lang w:eastAsia="pt-BR"/>
            </w:rPr>
            <w:t xml:space="preserve">FLS. </w:t>
          </w:r>
          <w:r>
            <w:rPr>
              <w:rFonts w:asciiTheme="minorHAnsi" w:hAnsiTheme="minorHAnsi" w:cstheme="minorHAnsi"/>
              <w:lang w:eastAsia="pt-BR"/>
            </w:rPr>
            <w:t xml:space="preserve">    </w:t>
          </w:r>
          <w:sdt>
            <w:sdtPr>
              <w:rPr>
                <w:rFonts w:asciiTheme="minorHAnsi" w:hAnsiTheme="minorHAnsi" w:cstheme="minorHAnsi"/>
                <w:lang w:eastAsia="pt-BR"/>
              </w:rPr>
              <w:id w:val="658504473"/>
              <w:docPartObj>
                <w:docPartGallery w:val="Page Numbers (Top of Page)"/>
              </w:docPartObj>
            </w:sdtPr>
            <w:sdtEndPr>
              <w:rPr>
                <w:rFonts w:ascii="Arial MT" w:hAnsi="Arial MT" w:cs="Arial MT"/>
                <w:lang w:eastAsia="en-US"/>
              </w:rPr>
            </w:sdtEndPr>
            <w:sdtContent>
              <w:r>
                <w:fldChar w:fldCharType="begin"/>
              </w:r>
              <w:r>
                <w:instrText>PAGE   \* MERGEFORMAT</w:instrText>
              </w:r>
              <w:r>
                <w:fldChar w:fldCharType="separate"/>
              </w:r>
              <w:r>
                <w:rPr>
                  <w:lang w:val="pt-BR"/>
                </w:rPr>
                <w:t>2</w:t>
              </w:r>
              <w:r>
                <w:fldChar w:fldCharType="end"/>
              </w:r>
            </w:sdtContent>
          </w:sdt>
          <w:r>
            <w:rPr>
              <w:rFonts w:asciiTheme="minorHAnsi" w:hAnsiTheme="minorHAnsi" w:cstheme="minorHAnsi"/>
              <w:lang w:eastAsia="pt-BR"/>
            </w:rPr>
            <w:t xml:space="preserve">         </w:t>
          </w:r>
          <w:r w:rsidRPr="007A51E5">
            <w:rPr>
              <w:rFonts w:asciiTheme="minorHAnsi" w:hAnsiTheme="minorHAnsi" w:cstheme="minorHAnsi"/>
              <w:lang w:eastAsia="pt-BR"/>
            </w:rPr>
            <w:t>RUBRICA _________</w:t>
          </w:r>
        </w:p>
        <w:p w14:paraId="5D78D385" w14:textId="77777777" w:rsidR="007A51E5" w:rsidRDefault="007A51E5" w:rsidP="007A51E5">
          <w:pPr>
            <w:tabs>
              <w:tab w:val="center" w:pos="4252"/>
              <w:tab w:val="right" w:pos="8504"/>
            </w:tabs>
            <w:rPr>
              <w:rFonts w:cs="Calibri"/>
              <w:lang w:eastAsia="pt-BR"/>
            </w:rPr>
          </w:pPr>
        </w:p>
      </w:tc>
    </w:tr>
  </w:tbl>
  <w:p w14:paraId="7BC7C62E" w14:textId="7B5FFC6B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12E6E"/>
    <w:rsid w:val="00150FB8"/>
    <w:rsid w:val="001A117B"/>
    <w:rsid w:val="0020145C"/>
    <w:rsid w:val="00263542"/>
    <w:rsid w:val="002971A7"/>
    <w:rsid w:val="002C4B39"/>
    <w:rsid w:val="002E00A8"/>
    <w:rsid w:val="002F7047"/>
    <w:rsid w:val="00305BE7"/>
    <w:rsid w:val="00345821"/>
    <w:rsid w:val="00346E51"/>
    <w:rsid w:val="003B0C2B"/>
    <w:rsid w:val="003B6CCA"/>
    <w:rsid w:val="003C2589"/>
    <w:rsid w:val="003F2E5D"/>
    <w:rsid w:val="004C32E0"/>
    <w:rsid w:val="004C5E63"/>
    <w:rsid w:val="00537BDF"/>
    <w:rsid w:val="00566723"/>
    <w:rsid w:val="006255B0"/>
    <w:rsid w:val="00657328"/>
    <w:rsid w:val="006666A0"/>
    <w:rsid w:val="006A1268"/>
    <w:rsid w:val="007405AE"/>
    <w:rsid w:val="00746BFF"/>
    <w:rsid w:val="007A51E5"/>
    <w:rsid w:val="008B1698"/>
    <w:rsid w:val="00946F16"/>
    <w:rsid w:val="00A32A09"/>
    <w:rsid w:val="00A57D65"/>
    <w:rsid w:val="00AB2858"/>
    <w:rsid w:val="00AC3991"/>
    <w:rsid w:val="00B2060D"/>
    <w:rsid w:val="00B2671F"/>
    <w:rsid w:val="00B36A8F"/>
    <w:rsid w:val="00B50865"/>
    <w:rsid w:val="00B5631A"/>
    <w:rsid w:val="00BB07C4"/>
    <w:rsid w:val="00BC1BF3"/>
    <w:rsid w:val="00C235E4"/>
    <w:rsid w:val="00C42219"/>
    <w:rsid w:val="00C422C5"/>
    <w:rsid w:val="00C745CA"/>
    <w:rsid w:val="00C92461"/>
    <w:rsid w:val="00CC16C7"/>
    <w:rsid w:val="00D66509"/>
    <w:rsid w:val="00D7577D"/>
    <w:rsid w:val="00D87872"/>
    <w:rsid w:val="00DC29CF"/>
    <w:rsid w:val="00DD733A"/>
    <w:rsid w:val="00F10D13"/>
    <w:rsid w:val="00F1538D"/>
    <w:rsid w:val="00F56B85"/>
    <w:rsid w:val="00FB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BC1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C1BF3"/>
  </w:style>
  <w:style w:type="table" w:customStyle="1" w:styleId="TableNormal">
    <w:name w:val="Table Normal"/>
    <w:uiPriority w:val="2"/>
    <w:semiHidden/>
    <w:unhideWhenUsed/>
    <w:qFormat/>
    <w:rsid w:val="00BC1B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1"/>
    <w:basedOn w:val="Tabelanormal"/>
    <w:rsid w:val="007A51E5"/>
    <w:pPr>
      <w:spacing w:after="200" w:line="240" w:lineRule="auto"/>
    </w:pPr>
    <w:rPr>
      <w:rFonts w:ascii="Calibri" w:eastAsia="Calibri" w:hAnsi="Calibri" w:cs="Calibri"/>
      <w:color w:val="00000A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0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2068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28</cp:revision>
  <dcterms:created xsi:type="dcterms:W3CDTF">2023-08-29T19:21:00Z</dcterms:created>
  <dcterms:modified xsi:type="dcterms:W3CDTF">2026-02-24T18:44:00Z</dcterms:modified>
</cp:coreProperties>
</file>